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D0243" w14:textId="2983BDBF" w:rsidR="00A12C62" w:rsidRPr="00826DF0" w:rsidRDefault="0097598F">
      <w:pPr>
        <w:rPr>
          <w:rFonts w:ascii="Montserrat" w:hAnsi="Montserrat"/>
        </w:rPr>
      </w:pPr>
      <w:r w:rsidRPr="00826DF0">
        <w:rPr>
          <w:rFonts w:ascii="Montserrat" w:hAnsi="Montserrat"/>
          <w:noProof/>
        </w:rPr>
        <w:drawing>
          <wp:inline distT="101600" distB="101600" distL="101600" distR="101600" wp14:anchorId="7F9359B8" wp14:editId="52E5F35C">
            <wp:extent cx="330200" cy="3302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F519FC" w14:textId="77777777" w:rsidR="00A12C62" w:rsidRPr="00826DF0" w:rsidRDefault="00A12C62">
      <w:pPr>
        <w:rPr>
          <w:rFonts w:ascii="Montserrat" w:hAnsi="Montserrat"/>
        </w:rPr>
      </w:pPr>
    </w:p>
    <w:p w14:paraId="5CF29EC1" w14:textId="77777777" w:rsidR="00A12C62" w:rsidRPr="00826DF0" w:rsidRDefault="0097598F">
      <w:pPr>
        <w:rPr>
          <w:rFonts w:ascii="Montserrat" w:hAnsi="Montserrat"/>
        </w:rPr>
      </w:pPr>
      <w:r w:rsidRPr="00826DF0">
        <w:rPr>
          <w:rFonts w:ascii="Montserrat" w:hAnsi="Montserrat"/>
          <w:noProof/>
        </w:rPr>
        <w:drawing>
          <wp:inline distT="101600" distB="101600" distL="101600" distR="101600" wp14:anchorId="5AB5F2A7" wp14:editId="112ACF88">
            <wp:extent cx="6858000" cy="2273300"/>
            <wp:effectExtent l="0" t="0" r="0" b="0"/>
            <wp:docPr id="8" name="media/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13385" w14:textId="77777777" w:rsidR="00A12C62" w:rsidRPr="00826DF0" w:rsidRDefault="00A12C62">
      <w:pPr>
        <w:rPr>
          <w:rFonts w:ascii="Montserrat" w:hAnsi="Montserrat"/>
        </w:rPr>
      </w:pPr>
    </w:p>
    <w:p w14:paraId="28E25441" w14:textId="77777777" w:rsidR="00A12C62" w:rsidRPr="0098582E" w:rsidRDefault="0097598F">
      <w:pPr>
        <w:rPr>
          <w:rFonts w:ascii="Montserrat" w:hAnsi="Montserrat"/>
          <w:color w:val="7A8086"/>
          <w:sz w:val="16"/>
          <w:lang w:val="pl-PL"/>
        </w:rPr>
      </w:pPr>
      <w:r w:rsidRPr="00826DF0">
        <w:rPr>
          <w:color w:val="7A8086"/>
          <w:sz w:val="16"/>
          <w:lang w:val="pl"/>
        </w:rPr>
        <w:t>Warszawa, Polska 1 marca 2022 r</w:t>
      </w:r>
    </w:p>
    <w:p w14:paraId="0DC6FA6A" w14:textId="6E763C28" w:rsidR="00A12C62" w:rsidRPr="0098582E" w:rsidRDefault="09496101" w:rsidP="09496101">
      <w:pPr>
        <w:rPr>
          <w:rFonts w:ascii="Montserrat" w:hAnsi="Montserrat"/>
          <w:b/>
          <w:bCs/>
          <w:sz w:val="48"/>
          <w:szCs w:val="48"/>
          <w:lang w:val="pl-PL"/>
        </w:rPr>
      </w:pPr>
      <w:r w:rsidRPr="09496101">
        <w:rPr>
          <w:b/>
          <w:bCs/>
          <w:sz w:val="48"/>
          <w:szCs w:val="48"/>
          <w:lang w:val="pl"/>
        </w:rPr>
        <w:t xml:space="preserve">TGM </w:t>
      </w:r>
      <w:proofErr w:type="spellStart"/>
      <w:r w:rsidRPr="09496101">
        <w:rPr>
          <w:b/>
          <w:bCs/>
          <w:sz w:val="48"/>
          <w:szCs w:val="48"/>
          <w:lang w:val="pl"/>
        </w:rPr>
        <w:t>Research</w:t>
      </w:r>
      <w:proofErr w:type="spellEnd"/>
      <w:r w:rsidRPr="09496101">
        <w:rPr>
          <w:b/>
          <w:bCs/>
          <w:sz w:val="48"/>
          <w:szCs w:val="48"/>
          <w:lang w:val="pl"/>
        </w:rPr>
        <w:t xml:space="preserve"> publikuje raport z badań ujawniający reakcję świata na konflikt rosyjsko-ukraiński</w:t>
      </w:r>
    </w:p>
    <w:p w14:paraId="25815BD9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6EAD552B" w14:textId="7DC738C9" w:rsidR="00A12C62" w:rsidRPr="0098582E" w:rsidRDefault="4209293E" w:rsidP="09496101">
      <w:pPr>
        <w:rPr>
          <w:rFonts w:ascii="Montserrat" w:hAnsi="Montserrat"/>
          <w:sz w:val="34"/>
          <w:szCs w:val="34"/>
          <w:lang w:val="pl-PL"/>
        </w:rPr>
      </w:pPr>
      <w:r w:rsidRPr="4209293E">
        <w:rPr>
          <w:sz w:val="34"/>
          <w:szCs w:val="34"/>
          <w:lang w:val="pl"/>
        </w:rPr>
        <w:t xml:space="preserve">Międzynarodowa agencja badawcza TGM </w:t>
      </w:r>
      <w:proofErr w:type="spellStart"/>
      <w:r w:rsidRPr="4209293E">
        <w:rPr>
          <w:sz w:val="34"/>
          <w:szCs w:val="34"/>
          <w:lang w:val="pl"/>
        </w:rPr>
        <w:t>Research</w:t>
      </w:r>
      <w:proofErr w:type="spellEnd"/>
      <w:r w:rsidRPr="4209293E">
        <w:rPr>
          <w:sz w:val="34"/>
          <w:szCs w:val="34"/>
          <w:lang w:val="pl"/>
        </w:rPr>
        <w:t xml:space="preserve"> opublikowała wyniki </w:t>
      </w:r>
      <w:r w:rsidR="0098582E">
        <w:rPr>
          <w:sz w:val="34"/>
          <w:szCs w:val="34"/>
          <w:lang w:val="pl"/>
        </w:rPr>
        <w:t xml:space="preserve">sondażu </w:t>
      </w:r>
      <w:r w:rsidRPr="4209293E">
        <w:rPr>
          <w:sz w:val="34"/>
          <w:szCs w:val="34"/>
          <w:lang w:val="pl"/>
        </w:rPr>
        <w:t>na temat postrzegania obecnej sytuacji na Ukrainie. W badaniu wzięło udział 10 204 osób z Francji, Niemiec, Węgier, Włoch, Polski, Rumunii, Wielkiej Brytanii i Stanów Zjednoczonych.</w:t>
      </w:r>
    </w:p>
    <w:p w14:paraId="0AA93B73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195A62C0" w14:textId="7F8701F5" w:rsidR="00A12C62" w:rsidRPr="0098582E" w:rsidRDefault="09496101">
      <w:pPr>
        <w:rPr>
          <w:rFonts w:ascii="Montserrat" w:hAnsi="Montserrat"/>
          <w:lang w:val="pl-PL"/>
        </w:rPr>
      </w:pPr>
      <w:r w:rsidRPr="09496101">
        <w:rPr>
          <w:lang w:val="pl"/>
        </w:rPr>
        <w:t xml:space="preserve">24. lutego Rosja rozpoczęła inwazję na Ukrainę, zabijając dziesiątki i zmuszając setki do ucieczki w celu ratowania życia. Rosyjskie naloty uderzyły w obiekty wojskowe w całym kraju, a siły lądowe wkroczyły z północy, południa i wschodu, wywołując potępienie ze strony przywódców politycznych, a także ludzi na całym świecie. </w:t>
      </w:r>
    </w:p>
    <w:p w14:paraId="3B8B2D87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655E5C59" w14:textId="1569AC5E" w:rsidR="00A12C62" w:rsidRPr="0098582E" w:rsidRDefault="2EBF06F5">
      <w:pPr>
        <w:rPr>
          <w:rFonts w:ascii="Montserrat" w:hAnsi="Montserrat"/>
          <w:lang w:val="pl-PL"/>
        </w:rPr>
      </w:pPr>
      <w:r w:rsidRPr="160D555E">
        <w:rPr>
          <w:lang w:val="pl"/>
        </w:rPr>
        <w:t xml:space="preserve">Zaraz po rozpoczęciu konfliktu firma TGM </w:t>
      </w:r>
      <w:proofErr w:type="spellStart"/>
      <w:r w:rsidRPr="160D555E">
        <w:rPr>
          <w:lang w:val="pl"/>
        </w:rPr>
        <w:t>Research</w:t>
      </w:r>
      <w:proofErr w:type="spellEnd"/>
      <w:r w:rsidRPr="160D555E">
        <w:rPr>
          <w:lang w:val="pl"/>
        </w:rPr>
        <w:t xml:space="preserve"> rozpoczęła kompleksowe badanie międzynarodowe z udziałem 10 204 uczestników z Francji, Niemiec, Węgier, Włoch, Polski, Rumunii, Wielkiej Brytanii i Stanów Zjednoczonych. Celem tego badania było dowiedzenie się, co myśli świat o tym bezprecedensowym akcie terroru. </w:t>
      </w:r>
    </w:p>
    <w:p w14:paraId="7009A708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3D59E2E8" w14:textId="5F80E11E" w:rsidR="00A12C62" w:rsidRPr="0098582E" w:rsidRDefault="0097598F">
      <w:pPr>
        <w:rPr>
          <w:rFonts w:ascii="Montserrat" w:hAnsi="Montserrat"/>
          <w:lang w:val="pl-PL"/>
        </w:rPr>
      </w:pPr>
      <w:r w:rsidRPr="00826DF0">
        <w:rPr>
          <w:lang w:val="pl"/>
        </w:rPr>
        <w:t xml:space="preserve">Badanie TGM </w:t>
      </w:r>
      <w:proofErr w:type="spellStart"/>
      <w:r w:rsidRPr="00826DF0">
        <w:rPr>
          <w:lang w:val="pl"/>
        </w:rPr>
        <w:t>Research</w:t>
      </w:r>
      <w:proofErr w:type="spellEnd"/>
      <w:r w:rsidRPr="00826DF0">
        <w:rPr>
          <w:lang w:val="pl"/>
        </w:rPr>
        <w:t xml:space="preserve"> jest największym badaniem przeprowadzonym od wybuchu konfliktu rosyjsko-ukraińskiego. </w:t>
      </w:r>
      <w:r w:rsidR="006C5D1D">
        <w:rPr>
          <w:lang w:val="pl"/>
        </w:rPr>
        <w:t>Zostało</w:t>
      </w:r>
      <w:r w:rsidRPr="00826DF0">
        <w:rPr>
          <w:lang w:val="pl"/>
        </w:rPr>
        <w:t xml:space="preserve"> </w:t>
      </w:r>
      <w:r w:rsidR="006C5D1D">
        <w:rPr>
          <w:lang w:val="pl"/>
        </w:rPr>
        <w:t>zrealizowane</w:t>
      </w:r>
      <w:r w:rsidRPr="00826DF0">
        <w:rPr>
          <w:lang w:val="pl"/>
        </w:rPr>
        <w:t xml:space="preserve"> w dniach 25-26 lutego 2022 r. przy użyciu ankiet internetowych na reprezentatywnej próbie 18+.  W tej przerażającej sytuacji niepokoju społecznego wyniki tego badania wyraźnie wskazują stanowisko ludzi</w:t>
      </w:r>
      <w:r>
        <w:rPr>
          <w:lang w:val="pl"/>
        </w:rPr>
        <w:t xml:space="preserve"> </w:t>
      </w:r>
      <w:r w:rsidRPr="00826DF0">
        <w:rPr>
          <w:lang w:val="pl"/>
        </w:rPr>
        <w:t xml:space="preserve">w sprawie obecnej sytuacji na Ukrainie. </w:t>
      </w:r>
    </w:p>
    <w:p w14:paraId="3C62A1A4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2EDFF5BC" w14:textId="7B9CC3B8" w:rsidR="00A12C62" w:rsidRPr="0098582E" w:rsidRDefault="0097598F">
      <w:pPr>
        <w:rPr>
          <w:rFonts w:ascii="Montserrat" w:hAnsi="Montserrat"/>
          <w:lang w:val="pl-PL"/>
        </w:rPr>
      </w:pPr>
      <w:r w:rsidRPr="00826DF0">
        <w:rPr>
          <w:lang w:val="pl"/>
        </w:rPr>
        <w:t>Poniżej</w:t>
      </w:r>
      <w:r w:rsidR="006C5D1D">
        <w:rPr>
          <w:lang w:val="pl"/>
        </w:rPr>
        <w:t xml:space="preserve"> wybrano oraz skrótowo opisano kluczowe </w:t>
      </w:r>
      <w:r w:rsidRPr="00826DF0">
        <w:rPr>
          <w:lang w:val="pl"/>
        </w:rPr>
        <w:t>wyni</w:t>
      </w:r>
      <w:r w:rsidR="006C5D1D">
        <w:rPr>
          <w:lang w:val="pl"/>
        </w:rPr>
        <w:t>ki</w:t>
      </w:r>
      <w:r w:rsidRPr="00826DF0">
        <w:rPr>
          <w:lang w:val="pl"/>
        </w:rPr>
        <w:t xml:space="preserve"> </w:t>
      </w:r>
      <w:r w:rsidR="006C5D1D">
        <w:rPr>
          <w:lang w:val="pl"/>
        </w:rPr>
        <w:t>badania.</w:t>
      </w:r>
    </w:p>
    <w:p w14:paraId="60E2E903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7C120F5F" w14:textId="0C0F3532" w:rsidR="00A12C62" w:rsidRPr="0098582E" w:rsidRDefault="4209293E" w:rsidP="00826DF0">
      <w:pPr>
        <w:pStyle w:val="ListParagraph"/>
        <w:numPr>
          <w:ilvl w:val="0"/>
          <w:numId w:val="2"/>
        </w:numPr>
        <w:rPr>
          <w:rFonts w:ascii="Montserrat" w:hAnsi="Montserrat"/>
          <w:lang w:val="pl-PL"/>
        </w:rPr>
      </w:pPr>
      <w:r w:rsidRPr="4209293E">
        <w:rPr>
          <w:lang w:val="pl"/>
        </w:rPr>
        <w:t>W większości krajów wysoki odsetek mieszkańców jest zaznajomionych z obecną sytuację na Ukrainie</w:t>
      </w:r>
    </w:p>
    <w:p w14:paraId="7032C5D8" w14:textId="42E04756" w:rsidR="00A12C62" w:rsidRPr="0098582E" w:rsidRDefault="4209293E" w:rsidP="00826DF0">
      <w:pPr>
        <w:pStyle w:val="ListParagraph"/>
        <w:numPr>
          <w:ilvl w:val="0"/>
          <w:numId w:val="2"/>
        </w:numPr>
        <w:rPr>
          <w:rFonts w:ascii="Montserrat" w:hAnsi="Montserrat"/>
          <w:lang w:val="pl-PL"/>
        </w:rPr>
      </w:pPr>
      <w:r w:rsidRPr="4209293E">
        <w:rPr>
          <w:lang w:val="pl"/>
        </w:rPr>
        <w:t xml:space="preserve">Blisko 80% respondentów wskazało, że konflikt jest zagrożeniem dla bezpieczeństwa Europy, a także ich kraju. </w:t>
      </w:r>
    </w:p>
    <w:p w14:paraId="43429E0F" w14:textId="6D99E12D" w:rsidR="00A12C62" w:rsidRPr="0098582E" w:rsidRDefault="4209293E" w:rsidP="00826DF0">
      <w:pPr>
        <w:pStyle w:val="ListParagraph"/>
        <w:numPr>
          <w:ilvl w:val="0"/>
          <w:numId w:val="2"/>
        </w:numPr>
        <w:rPr>
          <w:rFonts w:ascii="Montserrat" w:hAnsi="Montserrat"/>
          <w:lang w:val="pl-PL"/>
        </w:rPr>
      </w:pPr>
      <w:r w:rsidRPr="4209293E">
        <w:rPr>
          <w:lang w:val="pl"/>
        </w:rPr>
        <w:t xml:space="preserve">2 na 3 Europejczyków jest gotowych pomóc ukraińskim uchodźcom poprzez zbiórki pieniędzy, żywności, ubrań oraz udostępnianie własnych mieszkań. </w:t>
      </w:r>
    </w:p>
    <w:p w14:paraId="23B21CF1" w14:textId="7C07433E" w:rsidR="0097598F" w:rsidRDefault="4209293E" w:rsidP="160D555E">
      <w:pPr>
        <w:pStyle w:val="ListParagraph"/>
        <w:numPr>
          <w:ilvl w:val="0"/>
          <w:numId w:val="2"/>
        </w:numPr>
        <w:rPr>
          <w:lang w:val="pl"/>
        </w:rPr>
      </w:pPr>
      <w:r w:rsidRPr="4209293E">
        <w:rPr>
          <w:lang w:val="pl"/>
        </w:rPr>
        <w:t>Obecnie około 17% respondentów nie czuje się bezpiecznie w swoim kraju, około 35% uważa, że sytuacja ta może doprowadzić do III wojny światowej, a 65% uważa obecny kryzys uchodźczy za największy problem wynikający z tej sytuacji.</w:t>
      </w:r>
    </w:p>
    <w:p w14:paraId="7628D069" w14:textId="2703027F" w:rsidR="00A12C62" w:rsidRPr="0098582E" w:rsidRDefault="4209293E" w:rsidP="00826DF0">
      <w:pPr>
        <w:pStyle w:val="ListParagraph"/>
        <w:numPr>
          <w:ilvl w:val="0"/>
          <w:numId w:val="2"/>
        </w:numPr>
        <w:rPr>
          <w:rFonts w:ascii="Montserrat" w:hAnsi="Montserrat"/>
          <w:lang w:val="pl-PL"/>
        </w:rPr>
      </w:pPr>
      <w:r w:rsidRPr="4209293E">
        <w:rPr>
          <w:lang w:val="pl"/>
        </w:rPr>
        <w:t xml:space="preserve">Około 40% </w:t>
      </w:r>
      <w:r w:rsidRPr="4209293E">
        <w:rPr>
          <w:color w:val="auto"/>
          <w:lang w:val="pl"/>
        </w:rPr>
        <w:t xml:space="preserve">badanych </w:t>
      </w:r>
      <w:r w:rsidRPr="4209293E">
        <w:rPr>
          <w:lang w:val="pl"/>
        </w:rPr>
        <w:t xml:space="preserve">uważa, że ich państwo podejmuje właściwe decyzje we wspieraniu Ukrainy, a ponad 70% opowiada się za przyjęciem ukraińskich uchodźców przez ich kraj. </w:t>
      </w:r>
    </w:p>
    <w:p w14:paraId="4F9AC940" w14:textId="078B648F" w:rsidR="00A12C62" w:rsidRPr="0098582E" w:rsidRDefault="0097598F" w:rsidP="00826DF0">
      <w:pPr>
        <w:pStyle w:val="ListParagraph"/>
        <w:numPr>
          <w:ilvl w:val="0"/>
          <w:numId w:val="2"/>
        </w:numPr>
        <w:rPr>
          <w:rFonts w:ascii="Montserrat" w:hAnsi="Montserrat"/>
          <w:lang w:val="pl-PL"/>
        </w:rPr>
      </w:pPr>
      <w:r w:rsidRPr="160D555E">
        <w:rPr>
          <w:lang w:val="pl"/>
        </w:rPr>
        <w:t xml:space="preserve">37% </w:t>
      </w:r>
      <w:r w:rsidR="006C5D1D" w:rsidRPr="160D555E">
        <w:rPr>
          <w:color w:val="auto"/>
          <w:lang w:val="pl"/>
        </w:rPr>
        <w:t>respondentów</w:t>
      </w:r>
      <w:r w:rsidRPr="160D555E">
        <w:rPr>
          <w:color w:val="auto"/>
          <w:lang w:val="pl"/>
        </w:rPr>
        <w:t xml:space="preserve"> </w:t>
      </w:r>
      <w:r w:rsidRPr="160D555E">
        <w:rPr>
          <w:lang w:val="pl"/>
        </w:rPr>
        <w:t xml:space="preserve">uważa, że NATO powinno wysłać wsparcie wojskowe dla Ukrainy.     </w:t>
      </w:r>
    </w:p>
    <w:p w14:paraId="0799231F" w14:textId="47BBDD43" w:rsidR="00A12C62" w:rsidRPr="0098582E" w:rsidRDefault="0097598F" w:rsidP="00826DF0">
      <w:pPr>
        <w:pStyle w:val="ListParagraph"/>
        <w:numPr>
          <w:ilvl w:val="0"/>
          <w:numId w:val="2"/>
        </w:numPr>
        <w:rPr>
          <w:rFonts w:ascii="Montserrat" w:hAnsi="Montserrat"/>
          <w:lang w:val="pl-PL"/>
        </w:rPr>
      </w:pPr>
      <w:r w:rsidRPr="160D555E">
        <w:rPr>
          <w:lang w:val="pl"/>
        </w:rPr>
        <w:t xml:space="preserve">Około 25% </w:t>
      </w:r>
      <w:r w:rsidRPr="160D555E">
        <w:rPr>
          <w:color w:val="auto"/>
          <w:lang w:val="pl"/>
        </w:rPr>
        <w:t xml:space="preserve">ankietowanych </w:t>
      </w:r>
      <w:r w:rsidRPr="160D555E">
        <w:rPr>
          <w:lang w:val="pl"/>
        </w:rPr>
        <w:t xml:space="preserve">uważa, że UE zareagowała wystarczająco w tej sytuacji. </w:t>
      </w:r>
    </w:p>
    <w:p w14:paraId="286870E4" w14:textId="234DDD11" w:rsidR="00A12C62" w:rsidRPr="0098582E" w:rsidRDefault="0097598F" w:rsidP="00826DF0">
      <w:pPr>
        <w:pStyle w:val="ListParagraph"/>
        <w:numPr>
          <w:ilvl w:val="0"/>
          <w:numId w:val="2"/>
        </w:numPr>
        <w:rPr>
          <w:rFonts w:ascii="Montserrat" w:hAnsi="Montserrat"/>
          <w:lang w:val="pl-PL"/>
        </w:rPr>
      </w:pPr>
      <w:r w:rsidRPr="160D555E">
        <w:rPr>
          <w:lang w:val="pl"/>
        </w:rPr>
        <w:t>Ponad 50% opowiada się za sankcjami handlowymi dla Rosji i bojkotem rosyjskich towarów.</w:t>
      </w:r>
    </w:p>
    <w:p w14:paraId="55BE9CB1" w14:textId="58730619" w:rsidR="00A12C62" w:rsidRPr="0098582E" w:rsidRDefault="0097598F" w:rsidP="00826DF0">
      <w:pPr>
        <w:pStyle w:val="ListParagraph"/>
        <w:numPr>
          <w:ilvl w:val="0"/>
          <w:numId w:val="2"/>
        </w:numPr>
        <w:rPr>
          <w:rFonts w:ascii="Montserrat" w:hAnsi="Montserrat"/>
          <w:lang w:val="pl-PL"/>
        </w:rPr>
      </w:pPr>
      <w:r w:rsidRPr="160D555E">
        <w:rPr>
          <w:lang w:val="pl"/>
        </w:rPr>
        <w:t xml:space="preserve">51 proc. uczestników chce, aby UE całkowicie zablokowała wymianę handlową z Rosją. </w:t>
      </w:r>
    </w:p>
    <w:p w14:paraId="40F5ECEE" w14:textId="7BF87E1C" w:rsidR="00A12C62" w:rsidRPr="0098582E" w:rsidRDefault="0097598F" w:rsidP="00826DF0">
      <w:pPr>
        <w:pStyle w:val="ListParagraph"/>
        <w:numPr>
          <w:ilvl w:val="0"/>
          <w:numId w:val="2"/>
        </w:numPr>
        <w:rPr>
          <w:rFonts w:ascii="Montserrat" w:hAnsi="Montserrat"/>
          <w:lang w:val="pl-PL"/>
        </w:rPr>
      </w:pPr>
      <w:r w:rsidRPr="160D555E">
        <w:rPr>
          <w:lang w:val="pl"/>
        </w:rPr>
        <w:t xml:space="preserve">45% opowiada się za ułatwieniem procesu uchodźczego obywatelom Ukrainy. </w:t>
      </w:r>
    </w:p>
    <w:p w14:paraId="358F4638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5485B16D" w14:textId="298562F5" w:rsidR="00A12C62" w:rsidRPr="0098582E" w:rsidRDefault="4209293E">
      <w:pPr>
        <w:rPr>
          <w:rFonts w:ascii="Montserrat" w:hAnsi="Montserrat"/>
          <w:lang w:val="pl-PL"/>
        </w:rPr>
      </w:pPr>
      <w:r w:rsidRPr="4209293E">
        <w:rPr>
          <w:lang w:val="pl"/>
        </w:rPr>
        <w:t xml:space="preserve">Za sprawą bliskich relacji, wynikających ze wspólnej historii i geografii, Europejczycy  okazują niezwykłą solidarność z Ukrainą w tych trudnych czasach. Firmie TGM </w:t>
      </w:r>
      <w:proofErr w:type="spellStart"/>
      <w:r w:rsidRPr="4209293E">
        <w:rPr>
          <w:lang w:val="pl"/>
        </w:rPr>
        <w:t>Research</w:t>
      </w:r>
      <w:proofErr w:type="spellEnd"/>
      <w:r w:rsidRPr="4209293E">
        <w:rPr>
          <w:lang w:val="pl"/>
        </w:rPr>
        <w:t xml:space="preserve"> udało się dobrze uchwycić emocje obywateli  7 krajów europejskich i USA na temat trwającego kryzysu. Najważniejszy fakt, który wynika z badania to stwierdzenie, że nie ma społecznego przyzwolenia na atak Rosji na Ukrainę. </w:t>
      </w:r>
    </w:p>
    <w:p w14:paraId="27F48FB2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70E93EB6" w14:textId="2B5D9967" w:rsidR="00A12C62" w:rsidRPr="0098582E" w:rsidRDefault="0097598F">
      <w:pPr>
        <w:rPr>
          <w:rFonts w:ascii="Montserrat" w:hAnsi="Montserrat"/>
          <w:szCs w:val="8"/>
          <w:lang w:val="pl-PL"/>
        </w:rPr>
      </w:pPr>
      <w:r w:rsidRPr="00826DF0">
        <w:rPr>
          <w:sz w:val="38"/>
          <w:lang w:val="pl"/>
        </w:rPr>
        <w:t>"</w:t>
      </w:r>
      <w:r w:rsidRPr="00826DF0">
        <w:rPr>
          <w:sz w:val="22"/>
          <w:szCs w:val="10"/>
          <w:lang w:val="pl"/>
        </w:rPr>
        <w:t xml:space="preserve">Konflikt między Rosją a Ukrainą zagraża bezpieczeństwu światowemu i powoduje </w:t>
      </w:r>
      <w:r w:rsidR="006C5D1D">
        <w:rPr>
          <w:sz w:val="22"/>
          <w:szCs w:val="10"/>
          <w:lang w:val="pl"/>
        </w:rPr>
        <w:t>nieustanny</w:t>
      </w:r>
      <w:r w:rsidRPr="00826DF0">
        <w:rPr>
          <w:sz w:val="22"/>
          <w:szCs w:val="10"/>
          <w:lang w:val="pl"/>
        </w:rPr>
        <w:t xml:space="preserve"> problem </w:t>
      </w:r>
      <w:r w:rsidR="006C5D1D">
        <w:rPr>
          <w:sz w:val="22"/>
          <w:szCs w:val="10"/>
          <w:lang w:val="pl"/>
        </w:rPr>
        <w:t>uchodźczy</w:t>
      </w:r>
      <w:r w:rsidRPr="00826DF0">
        <w:rPr>
          <w:sz w:val="22"/>
          <w:szCs w:val="10"/>
          <w:lang w:val="pl"/>
        </w:rPr>
        <w:t>. Jednak</w:t>
      </w:r>
      <w:r w:rsidR="006C5D1D">
        <w:rPr>
          <w:sz w:val="22"/>
          <w:szCs w:val="10"/>
          <w:lang w:val="pl"/>
        </w:rPr>
        <w:t>że,</w:t>
      </w:r>
      <w:r w:rsidRPr="00826DF0">
        <w:rPr>
          <w:sz w:val="22"/>
          <w:szCs w:val="10"/>
          <w:lang w:val="pl"/>
        </w:rPr>
        <w:t xml:space="preserve"> nasi Europejczycy zdecydowanie popierają Ukrainę i większość </w:t>
      </w:r>
      <w:r w:rsidR="006C5D1D">
        <w:rPr>
          <w:sz w:val="22"/>
          <w:szCs w:val="10"/>
          <w:lang w:val="pl"/>
        </w:rPr>
        <w:t xml:space="preserve">z nich </w:t>
      </w:r>
      <w:r w:rsidRPr="00826DF0">
        <w:rPr>
          <w:sz w:val="22"/>
          <w:szCs w:val="10"/>
          <w:lang w:val="pl"/>
        </w:rPr>
        <w:t xml:space="preserve">jest gotowa pomóc, jak pokazuje nasze badanie. Wielu z nich ma przyjaciół lub </w:t>
      </w:r>
      <w:r w:rsidR="006C5D1D">
        <w:rPr>
          <w:sz w:val="22"/>
          <w:szCs w:val="10"/>
          <w:lang w:val="pl"/>
        </w:rPr>
        <w:t>krewnych</w:t>
      </w:r>
      <w:r w:rsidRPr="00826DF0">
        <w:rPr>
          <w:sz w:val="22"/>
          <w:szCs w:val="10"/>
          <w:lang w:val="pl"/>
        </w:rPr>
        <w:t xml:space="preserve"> i czuje się </w:t>
      </w:r>
      <w:r w:rsidR="006C5D1D">
        <w:rPr>
          <w:sz w:val="22"/>
          <w:szCs w:val="10"/>
          <w:lang w:val="pl"/>
        </w:rPr>
        <w:t xml:space="preserve">blisko </w:t>
      </w:r>
      <w:r w:rsidRPr="00826DF0">
        <w:rPr>
          <w:sz w:val="22"/>
          <w:szCs w:val="10"/>
          <w:lang w:val="pl"/>
        </w:rPr>
        <w:t xml:space="preserve">związanych z Ukrainą " - </w:t>
      </w:r>
      <w:r w:rsidRPr="00826DF0">
        <w:rPr>
          <w:szCs w:val="8"/>
          <w:lang w:val="pl"/>
        </w:rPr>
        <w:t xml:space="preserve">powiedział Greg Laski, dyrektor generalny TGM </w:t>
      </w:r>
      <w:proofErr w:type="spellStart"/>
      <w:r w:rsidRPr="00826DF0">
        <w:rPr>
          <w:szCs w:val="8"/>
          <w:lang w:val="pl"/>
        </w:rPr>
        <w:t>Research</w:t>
      </w:r>
      <w:proofErr w:type="spellEnd"/>
      <w:r w:rsidRPr="00826DF0">
        <w:rPr>
          <w:szCs w:val="8"/>
          <w:lang w:val="pl"/>
        </w:rPr>
        <w:t>.</w:t>
      </w:r>
    </w:p>
    <w:p w14:paraId="756E474C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22B2212D" w14:textId="079D973C" w:rsidR="00A12C62" w:rsidRPr="0098582E" w:rsidRDefault="4209293E">
      <w:pPr>
        <w:rPr>
          <w:rFonts w:ascii="Montserrat" w:hAnsi="Montserrat"/>
          <w:lang w:val="pl-PL"/>
        </w:rPr>
      </w:pPr>
      <w:r w:rsidRPr="4209293E">
        <w:rPr>
          <w:lang w:val="pl"/>
        </w:rPr>
        <w:t xml:space="preserve">Raport z badania opublikowany przez TGM </w:t>
      </w:r>
      <w:proofErr w:type="spellStart"/>
      <w:r w:rsidRPr="4209293E">
        <w:rPr>
          <w:lang w:val="pl"/>
        </w:rPr>
        <w:t>Research</w:t>
      </w:r>
      <w:proofErr w:type="spellEnd"/>
      <w:r w:rsidRPr="4209293E">
        <w:rPr>
          <w:lang w:val="pl"/>
        </w:rPr>
        <w:t xml:space="preserve"> jest już dostępny na </w:t>
      </w:r>
      <w:hyperlink r:id="rId9">
        <w:r w:rsidRPr="4209293E">
          <w:rPr>
            <w:rStyle w:val="Hyperlink"/>
            <w:lang w:val="pl"/>
          </w:rPr>
          <w:t>stronie https://tgmresearch.com/war-in-ukraine-2022-global-survey-results.html</w:t>
        </w:r>
      </w:hyperlink>
    </w:p>
    <w:p w14:paraId="26AF8AD9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376E75F5" w14:textId="272512D8" w:rsidR="00A12C62" w:rsidRPr="0098582E" w:rsidRDefault="0097598F">
      <w:pPr>
        <w:rPr>
          <w:rFonts w:ascii="Montserrat" w:hAnsi="Montserrat"/>
          <w:lang w:val="pl-PL"/>
        </w:rPr>
      </w:pPr>
      <w:r w:rsidRPr="00826DF0">
        <w:rPr>
          <w:lang w:val="pl"/>
        </w:rPr>
        <w:t xml:space="preserve">Więcej informacji o globalnych projektach ankietowych w </w:t>
      </w:r>
      <w:hyperlink r:id="rId10" w:history="1">
        <w:r w:rsidRPr="00826DF0">
          <w:rPr>
            <w:rStyle w:val="Hyperlink"/>
            <w:lang w:val="pl"/>
          </w:rPr>
          <w:t>tgmresearch.com</w:t>
        </w:r>
      </w:hyperlink>
    </w:p>
    <w:p w14:paraId="23B00AA7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37DF5205" w14:textId="77777777" w:rsidR="00826DF0" w:rsidRPr="0098582E" w:rsidRDefault="0097598F">
      <w:pPr>
        <w:rPr>
          <w:rFonts w:ascii="Montserrat" w:hAnsi="Montserrat"/>
          <w:lang w:val="pl-PL"/>
        </w:rPr>
      </w:pPr>
      <w:r w:rsidRPr="00826DF0">
        <w:rPr>
          <w:lang w:val="pl"/>
        </w:rPr>
        <w:t xml:space="preserve">O TGM </w:t>
      </w:r>
      <w:proofErr w:type="spellStart"/>
      <w:r w:rsidRPr="00826DF0">
        <w:rPr>
          <w:lang w:val="pl"/>
        </w:rPr>
        <w:t>Research</w:t>
      </w:r>
      <w:proofErr w:type="spellEnd"/>
      <w:r w:rsidRPr="00826DF0">
        <w:rPr>
          <w:lang w:val="pl"/>
        </w:rPr>
        <w:t xml:space="preserve">: </w:t>
      </w:r>
    </w:p>
    <w:p w14:paraId="3395698F" w14:textId="5AC4B056" w:rsidR="00A12C62" w:rsidRPr="0098582E" w:rsidRDefault="4209293E">
      <w:pPr>
        <w:rPr>
          <w:rFonts w:ascii="Montserrat" w:hAnsi="Montserrat"/>
          <w:lang w:val="pl-PL"/>
        </w:rPr>
      </w:pPr>
      <w:r w:rsidRPr="4209293E">
        <w:rPr>
          <w:lang w:val="pl"/>
        </w:rPr>
        <w:t xml:space="preserve">TGM </w:t>
      </w:r>
      <w:proofErr w:type="spellStart"/>
      <w:r w:rsidRPr="4209293E">
        <w:rPr>
          <w:lang w:val="pl"/>
        </w:rPr>
        <w:t>Research</w:t>
      </w:r>
      <w:proofErr w:type="spellEnd"/>
      <w:r w:rsidRPr="4209293E">
        <w:rPr>
          <w:lang w:val="pl"/>
        </w:rPr>
        <w:t xml:space="preserve"> to międzynarodowa agencja badań rynkowych oparta na technologii, która wykorzystuje innowacyjne sposoby realizowania badań online. Specjalizuje się w globalnych projektach na dużą skalę dla odbiorców z obszaru biznesu i edukacji. Globalny zespół konsultantów TGM łączy wiedzę, doświadczenie i umiejętności, w celu tworzenia rozwiązań analitycznych, które pomagają napędzać wzrost.</w:t>
      </w:r>
    </w:p>
    <w:p w14:paraId="05FF51F8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2EF8415B" w14:textId="77777777" w:rsidR="00A12C62" w:rsidRPr="0098582E" w:rsidRDefault="0097598F">
      <w:pPr>
        <w:rPr>
          <w:rFonts w:ascii="Montserrat" w:hAnsi="Montserrat"/>
          <w:lang w:val="pl-PL"/>
        </w:rPr>
      </w:pPr>
      <w:r w:rsidRPr="00826DF0">
        <w:rPr>
          <w:lang w:val="pl"/>
        </w:rPr>
        <w:t>Kontakt:</w:t>
      </w:r>
    </w:p>
    <w:p w14:paraId="04F0049F" w14:textId="77777777" w:rsidR="00A12C62" w:rsidRPr="0098582E" w:rsidRDefault="00A12C62">
      <w:pPr>
        <w:rPr>
          <w:rFonts w:ascii="Montserrat" w:hAnsi="Montserrat"/>
          <w:lang w:val="pl-PL"/>
        </w:rPr>
      </w:pPr>
    </w:p>
    <w:p w14:paraId="06EE02F5" w14:textId="77777777" w:rsidR="00A12C62" w:rsidRPr="0098582E" w:rsidRDefault="0097598F">
      <w:pPr>
        <w:rPr>
          <w:rFonts w:ascii="Montserrat" w:hAnsi="Montserrat"/>
          <w:lang w:val="pl-PL"/>
        </w:rPr>
      </w:pPr>
      <w:r w:rsidRPr="00826DF0">
        <w:rPr>
          <w:lang w:val="pl"/>
        </w:rPr>
        <w:t xml:space="preserve">Sławek Wilski /Partner </w:t>
      </w:r>
    </w:p>
    <w:p w14:paraId="7B027381" w14:textId="057CB195" w:rsidR="00A12C62" w:rsidRDefault="0097598F">
      <w:pPr>
        <w:rPr>
          <w:lang w:val="pl"/>
        </w:rPr>
      </w:pPr>
      <w:r w:rsidRPr="00826DF0">
        <w:rPr>
          <w:lang w:val="pl"/>
        </w:rPr>
        <w:t xml:space="preserve">E-mail: </w:t>
      </w:r>
      <w:hyperlink r:id="rId11" w:history="1">
        <w:r w:rsidR="006C5D1D" w:rsidRPr="0009219A">
          <w:rPr>
            <w:rStyle w:val="Hyperlink"/>
            <w:lang w:val="pl"/>
          </w:rPr>
          <w:t>slawek@tgmresearch.com</w:t>
        </w:r>
      </w:hyperlink>
    </w:p>
    <w:p w14:paraId="71BFBD03" w14:textId="1BB5579B" w:rsidR="006C5D1D" w:rsidRDefault="006C5D1D">
      <w:pPr>
        <w:rPr>
          <w:lang w:val="pl"/>
        </w:rPr>
      </w:pPr>
    </w:p>
    <w:p w14:paraId="4080CD63" w14:textId="77777777" w:rsidR="006C5D1D" w:rsidRPr="0098582E" w:rsidRDefault="006C5D1D" w:rsidP="006C5D1D">
      <w:pPr>
        <w:rPr>
          <w:rFonts w:ascii="Montserrat" w:hAnsi="Montserrat"/>
          <w:lang w:val="pl-PL"/>
        </w:rPr>
      </w:pPr>
    </w:p>
    <w:p w14:paraId="2854341F" w14:textId="77777777" w:rsidR="006C5D1D" w:rsidRPr="0098582E" w:rsidRDefault="006C5D1D" w:rsidP="006C5D1D">
      <w:pPr>
        <w:pBdr>
          <w:top w:val="single" w:sz="1" w:space="1" w:color="7B858F"/>
        </w:pBdr>
        <w:rPr>
          <w:rFonts w:ascii="Montserrat" w:hAnsi="Montserrat"/>
          <w:lang w:val="pl-PL"/>
        </w:rPr>
      </w:pPr>
    </w:p>
    <w:tbl>
      <w:tblPr>
        <w:tblStyle w:val="a"/>
        <w:tblW w:w="9360" w:type="dxa"/>
        <w:jc w:val="center"/>
        <w:tblLayout w:type="fixed"/>
        <w:tblLook w:val="0600" w:firstRow="0" w:lastRow="0" w:firstColumn="0" w:lastColumn="0" w:noHBand="1" w:noVBand="1"/>
      </w:tblPr>
      <w:tblGrid>
        <w:gridCol w:w="1337"/>
        <w:gridCol w:w="6151"/>
        <w:gridCol w:w="1872"/>
      </w:tblGrid>
      <w:tr w:rsidR="006C5D1D" w:rsidRPr="00826DF0" w14:paraId="4CAE17B1" w14:textId="77777777" w:rsidTr="00D239CA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416044FB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6EFBCBD7" wp14:editId="4CC7F2D0">
                  <wp:extent cx="508000" cy="508000"/>
                  <wp:effectExtent l="0" t="0" r="0" b="0"/>
                  <wp:docPr id="9" name="media/image9.png" descr="Chart, bar 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/image9.png" descr="Chart, bar chart&#10;&#10;Description automatically generated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43221C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1B80463E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23138999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</w:rPr>
              <w:t>1.Russia-Ukraine-war-considered-as-a-threat-to-status-quo-TGM-Research.png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3F927A97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7175BBAF" w14:textId="77777777" w:rsidR="006C5D1D" w:rsidRPr="00826DF0" w:rsidRDefault="000116E6" w:rsidP="00D239CA">
            <w:pPr>
              <w:rPr>
                <w:rFonts w:ascii="Montserrat" w:hAnsi="Montserrat"/>
              </w:rPr>
            </w:pPr>
            <w:hyperlink r:id="rId13">
              <w:r w:rsidR="006C5D1D" w:rsidRPr="00826DF0">
                <w:rPr>
                  <w:rFonts w:ascii="Montserrat" w:hAnsi="Montserrat"/>
                  <w:color w:val="1155CC"/>
                  <w:u w:val="single"/>
                </w:rPr>
                <w:t>Download</w:t>
              </w:r>
            </w:hyperlink>
          </w:p>
        </w:tc>
      </w:tr>
      <w:tr w:rsidR="006C5D1D" w:rsidRPr="00826DF0" w14:paraId="466DAC6B" w14:textId="77777777" w:rsidTr="00D239CA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4DCFC987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2DBAEB35" wp14:editId="76DE1B54">
                  <wp:extent cx="508000" cy="508000"/>
                  <wp:effectExtent l="0" t="0" r="0" b="0"/>
                  <wp:docPr id="11" name="media/image11.png" descr="Chart, bar 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/image11.png" descr="Chart, bar chart&#10;&#10;Description automatically generated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730CEC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53C37B25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0D582A3D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</w:rPr>
              <w:t>1b-Russia-Ukraine-war-has-moved-us-all-TGM-Research-Survey.png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0A5919F0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1744D35F" w14:textId="77777777" w:rsidR="006C5D1D" w:rsidRPr="00826DF0" w:rsidRDefault="000116E6" w:rsidP="00D239CA">
            <w:pPr>
              <w:rPr>
                <w:rFonts w:ascii="Montserrat" w:hAnsi="Montserrat"/>
              </w:rPr>
            </w:pPr>
            <w:hyperlink r:id="rId15">
              <w:r w:rsidR="006C5D1D" w:rsidRPr="00826DF0">
                <w:rPr>
                  <w:rFonts w:ascii="Montserrat" w:hAnsi="Montserrat"/>
                  <w:color w:val="1155CC"/>
                  <w:u w:val="single"/>
                </w:rPr>
                <w:t>Download</w:t>
              </w:r>
            </w:hyperlink>
          </w:p>
        </w:tc>
      </w:tr>
      <w:tr w:rsidR="006C5D1D" w:rsidRPr="00826DF0" w14:paraId="5829AA89" w14:textId="77777777" w:rsidTr="00D239CA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787C5497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41CB65DE" wp14:editId="330FD555">
                  <wp:extent cx="508000" cy="508000"/>
                  <wp:effectExtent l="0" t="0" r="0" b="0"/>
                  <wp:docPr id="13" name="media/image13.png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/image13.png" descr="A picture containing text&#10;&#10;Description automatically generated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C62F3F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520F709B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355FD9A7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</w:rPr>
              <w:t>2.What-emotions-Russian-Ukraine-War-evoke-TGM-Research-Survey.png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392DB25C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29205355" w14:textId="77777777" w:rsidR="006C5D1D" w:rsidRPr="00826DF0" w:rsidRDefault="000116E6" w:rsidP="00D239CA">
            <w:pPr>
              <w:rPr>
                <w:rFonts w:ascii="Montserrat" w:hAnsi="Montserrat"/>
              </w:rPr>
            </w:pPr>
            <w:hyperlink r:id="rId17">
              <w:r w:rsidR="006C5D1D" w:rsidRPr="00826DF0">
                <w:rPr>
                  <w:rFonts w:ascii="Montserrat" w:hAnsi="Montserrat"/>
                  <w:color w:val="1155CC"/>
                  <w:u w:val="single"/>
                </w:rPr>
                <w:t>Download</w:t>
              </w:r>
            </w:hyperlink>
          </w:p>
        </w:tc>
      </w:tr>
      <w:tr w:rsidR="006C5D1D" w:rsidRPr="00826DF0" w14:paraId="3B3B9930" w14:textId="77777777" w:rsidTr="00D239CA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51802E9F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0177F600" wp14:editId="7225027D">
                  <wp:extent cx="508000" cy="508000"/>
                  <wp:effectExtent l="0" t="0" r="0" b="0"/>
                  <wp:docPr id="15" name="media/image15.png" descr="Chart, bar 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/image15.png" descr="Chart, bar chart&#10;&#10;Description automatically generated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897655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5D8D7C49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17E5DB75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</w:rPr>
              <w:t>4.Strong-willingness-to-support-refugees-TGM-Research-Survey.png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6820D04C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4DE3E7AC" w14:textId="77777777" w:rsidR="006C5D1D" w:rsidRPr="00826DF0" w:rsidRDefault="000116E6" w:rsidP="00D239CA">
            <w:pPr>
              <w:rPr>
                <w:rFonts w:ascii="Montserrat" w:hAnsi="Montserrat"/>
              </w:rPr>
            </w:pPr>
            <w:hyperlink r:id="rId19">
              <w:r w:rsidR="006C5D1D" w:rsidRPr="00826DF0">
                <w:rPr>
                  <w:rFonts w:ascii="Montserrat" w:hAnsi="Montserrat"/>
                  <w:color w:val="1155CC"/>
                  <w:u w:val="single"/>
                </w:rPr>
                <w:t>Download</w:t>
              </w:r>
            </w:hyperlink>
          </w:p>
        </w:tc>
      </w:tr>
      <w:tr w:rsidR="006C5D1D" w:rsidRPr="00826DF0" w14:paraId="55E6DDBA" w14:textId="77777777" w:rsidTr="00D239CA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787088E5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10DD60DD" wp14:editId="17D9A912">
                  <wp:extent cx="508000" cy="508000"/>
                  <wp:effectExtent l="0" t="0" r="0" b="0"/>
                  <wp:docPr id="17" name="media/image17.png" descr="Graphical user interface, text, application, email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/image17.png" descr="Graphical user interface, text, application, email&#10;&#10;Description automatically generated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40BDD1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1EBEC1E3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1720D578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</w:rPr>
              <w:t>3.What-kind-of-reactions-should-governments-take-TGM-Research-survey.png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61AA1251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548D9055" w14:textId="77777777" w:rsidR="006C5D1D" w:rsidRPr="00826DF0" w:rsidRDefault="000116E6" w:rsidP="00D239CA">
            <w:pPr>
              <w:rPr>
                <w:rFonts w:ascii="Montserrat" w:hAnsi="Montserrat"/>
              </w:rPr>
            </w:pPr>
            <w:hyperlink r:id="rId21">
              <w:r w:rsidR="006C5D1D" w:rsidRPr="00826DF0">
                <w:rPr>
                  <w:rFonts w:ascii="Montserrat" w:hAnsi="Montserrat"/>
                  <w:color w:val="1155CC"/>
                  <w:u w:val="single"/>
                </w:rPr>
                <w:t>Download</w:t>
              </w:r>
            </w:hyperlink>
          </w:p>
        </w:tc>
      </w:tr>
      <w:tr w:rsidR="006C5D1D" w:rsidRPr="00826DF0" w14:paraId="4BBAE218" w14:textId="77777777" w:rsidTr="00D239CA"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14D5020A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1437E684" wp14:editId="3F931AAA">
                  <wp:extent cx="508000" cy="508000"/>
                  <wp:effectExtent l="0" t="0" r="0" b="0"/>
                  <wp:docPr id="19" name="media/image19.png" descr="Tab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edia/image19.png" descr="Table&#10;&#10;Description automatically generated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BBE876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25D1E4DD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0045BEA4" w14:textId="77777777" w:rsidR="006C5D1D" w:rsidRPr="00826DF0" w:rsidRDefault="006C5D1D" w:rsidP="00D239CA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</w:rPr>
              <w:t>5.Societies-are-willing-to-support-TGM-Research-Survey.png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0EAF5094" w14:textId="77777777" w:rsidR="006C5D1D" w:rsidRPr="00826DF0" w:rsidRDefault="006C5D1D" w:rsidP="00D239CA">
            <w:pPr>
              <w:rPr>
                <w:rFonts w:ascii="Montserrat" w:hAnsi="Montserrat"/>
              </w:rPr>
            </w:pPr>
          </w:p>
          <w:p w14:paraId="76B2FDAE" w14:textId="77777777" w:rsidR="006C5D1D" w:rsidRPr="00826DF0" w:rsidRDefault="000116E6" w:rsidP="00D239CA">
            <w:pPr>
              <w:rPr>
                <w:rFonts w:ascii="Montserrat" w:hAnsi="Montserrat"/>
              </w:rPr>
            </w:pPr>
            <w:hyperlink r:id="rId23">
              <w:r w:rsidR="006C5D1D" w:rsidRPr="00826DF0">
                <w:rPr>
                  <w:rFonts w:ascii="Montserrat" w:hAnsi="Montserrat"/>
                  <w:color w:val="1155CC"/>
                  <w:u w:val="single"/>
                </w:rPr>
                <w:t>Download</w:t>
              </w:r>
            </w:hyperlink>
          </w:p>
        </w:tc>
      </w:tr>
    </w:tbl>
    <w:p w14:paraId="5B8095B3" w14:textId="77777777" w:rsidR="006C5D1D" w:rsidRPr="00826DF0" w:rsidRDefault="006C5D1D" w:rsidP="006C5D1D">
      <w:pPr>
        <w:rPr>
          <w:rFonts w:ascii="Montserrat" w:hAnsi="Montserrat"/>
        </w:rPr>
      </w:pPr>
    </w:p>
    <w:p w14:paraId="16EE8ACF" w14:textId="77777777" w:rsidR="006C5D1D" w:rsidRPr="00826DF0" w:rsidRDefault="006C5D1D">
      <w:pPr>
        <w:rPr>
          <w:rFonts w:ascii="Montserrat" w:hAnsi="Montserrat"/>
        </w:rPr>
      </w:pPr>
    </w:p>
    <w:sectPr w:rsidR="006C5D1D" w:rsidRPr="00826D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B671" w14:textId="77777777" w:rsidR="000116E6" w:rsidRDefault="000116E6" w:rsidP="00E6378B">
      <w:pPr>
        <w:spacing w:line="240" w:lineRule="auto"/>
      </w:pPr>
      <w:r>
        <w:rPr>
          <w:lang w:val="pl"/>
        </w:rPr>
        <w:separator/>
      </w:r>
    </w:p>
  </w:endnote>
  <w:endnote w:type="continuationSeparator" w:id="0">
    <w:p w14:paraId="4D9D822B" w14:textId="77777777" w:rsidR="000116E6" w:rsidRDefault="000116E6" w:rsidP="00E6378B">
      <w:pPr>
        <w:spacing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8000002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C889" w14:textId="77777777" w:rsidR="00E6378B" w:rsidRDefault="00E6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84AF" w14:textId="77777777" w:rsidR="00E6378B" w:rsidRDefault="00E63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E01F" w14:textId="77777777" w:rsidR="00E6378B" w:rsidRDefault="00E6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DBCD" w14:textId="77777777" w:rsidR="000116E6" w:rsidRDefault="000116E6" w:rsidP="00E6378B">
      <w:pPr>
        <w:spacing w:line="240" w:lineRule="auto"/>
      </w:pPr>
      <w:r>
        <w:rPr>
          <w:lang w:val="pl"/>
        </w:rPr>
        <w:separator/>
      </w:r>
    </w:p>
  </w:footnote>
  <w:footnote w:type="continuationSeparator" w:id="0">
    <w:p w14:paraId="758BE7AA" w14:textId="77777777" w:rsidR="000116E6" w:rsidRDefault="000116E6" w:rsidP="00E6378B">
      <w:pPr>
        <w:spacing w:line="240" w:lineRule="auto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5950" w14:textId="77777777" w:rsidR="00E6378B" w:rsidRDefault="00E63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A5D0" w14:textId="77777777" w:rsidR="00E6378B" w:rsidRDefault="00E63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F264" w14:textId="77777777" w:rsidR="00E6378B" w:rsidRDefault="00E63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6389"/>
    <w:multiLevelType w:val="hybridMultilevel"/>
    <w:tmpl w:val="76BE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252B"/>
    <w:multiLevelType w:val="hybridMultilevel"/>
    <w:tmpl w:val="58703F0C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Montserrat" w:hAnsi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Nzc3NbU0MTIwMDJW0lEKTi0uzszPAykwrAUAkSIfhSwAAAA="/>
  </w:docVars>
  <w:rsids>
    <w:rsidRoot w:val="00A12C62"/>
    <w:rsid w:val="000116E6"/>
    <w:rsid w:val="006C5D1D"/>
    <w:rsid w:val="00826DF0"/>
    <w:rsid w:val="0097598F"/>
    <w:rsid w:val="0098582E"/>
    <w:rsid w:val="00A12C62"/>
    <w:rsid w:val="00BF0C5E"/>
    <w:rsid w:val="00D1049D"/>
    <w:rsid w:val="00E6378B"/>
    <w:rsid w:val="07AC2A52"/>
    <w:rsid w:val="09496101"/>
    <w:rsid w:val="160D555E"/>
    <w:rsid w:val="2EBF06F5"/>
    <w:rsid w:val="2F2DD1F3"/>
    <w:rsid w:val="30C9A254"/>
    <w:rsid w:val="3240948F"/>
    <w:rsid w:val="390EC945"/>
    <w:rsid w:val="3F139E3C"/>
    <w:rsid w:val="4209293E"/>
    <w:rsid w:val="4BAA9A9F"/>
    <w:rsid w:val="512E06B6"/>
    <w:rsid w:val="54F9ACF0"/>
    <w:rsid w:val="58835C2B"/>
    <w:rsid w:val="5B7F544A"/>
    <w:rsid w:val="61BF079B"/>
    <w:rsid w:val="712D1DF7"/>
    <w:rsid w:val="7456783F"/>
    <w:rsid w:val="754E3741"/>
    <w:rsid w:val="79C64B9F"/>
    <w:rsid w:val="7A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C69A1"/>
  <w15:docId w15:val="{5D5836AC-BB63-4770-9685-2E282740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26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7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8B"/>
  </w:style>
  <w:style w:type="paragraph" w:styleId="Footer">
    <w:name w:val="footer"/>
    <w:basedOn w:val="Normal"/>
    <w:link w:val="FooterChar"/>
    <w:uiPriority w:val="99"/>
    <w:unhideWhenUsed/>
    <w:rsid w:val="00E637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8B"/>
  </w:style>
  <w:style w:type="character" w:styleId="PlaceholderText">
    <w:name w:val="Placeholder Text"/>
    <w:basedOn w:val="DefaultParagraphFont"/>
    <w:uiPriority w:val="99"/>
    <w:semiHidden/>
    <w:rsid w:val="006C5D1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prowly-uploads.s3.eu-west-1.amazonaws.com/uploads/landing_page_image/image/389428/57ac1c260d1bcba8fdd402122478662f.png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rowly-uploads.s3.eu-west-1.amazonaws.com/uploads/landing_page_image/image/389424/f8d57081dabdf361639290e49182c006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prowly-uploads.s3.eu-west-1.amazonaws.com/uploads/landing_page_image/image/389426/0638433b9d952c96d0fdfab1f8604153.pn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awek@tgmresearch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rowly-uploads.s3.eu-west-1.amazonaws.com/uploads/landing_page_image/image/389427/80f0460750ee90d2c26aa84aff6389c4.png" TargetMode="External"/><Relationship Id="rId23" Type="http://schemas.openxmlformats.org/officeDocument/2006/relationships/hyperlink" Target="https://prowly-uploads.s3.eu-west-1.amazonaws.com/uploads/landing_page_image/image/389423/9c751fe8b69cc78cf805a38d16642149.png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tgmresearch.com" TargetMode="External"/><Relationship Id="rId19" Type="http://schemas.openxmlformats.org/officeDocument/2006/relationships/hyperlink" Target="https://prowly-uploads.s3.eu-west-1.amazonaws.com/uploads/landing_page_image/image/389425/34c1090cf7de78a74da2ee234034e839.p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gmresearch.com/war-in-ukraine-2022-global-survey-results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2464db2b1a8a5a5f3fbfde32d5d8193aba19df5b9a74a460b92fc89574727031tgm-research-releases-largest-sur20220301-1303-1nsgnux.docx</dc:title>
  <dc:subject/>
  <dc:description/>
  <cp:lastModifiedBy>Slawek Wilski</cp:lastModifiedBy>
  <cp:revision>6</cp:revision>
  <dcterms:created xsi:type="dcterms:W3CDTF">2022-03-01T15:44:00Z</dcterms:created>
  <dcterms:modified xsi:type="dcterms:W3CDTF">2022-03-09T05:36:00Z</dcterms:modified>
  <cp:category/>
</cp:coreProperties>
</file>