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4D0243" w14:textId="77777777" w:rsidR="00A12C62" w:rsidRPr="00826DF0" w:rsidRDefault="0097598F" w:rsidP="007D758E">
      <w:pPr>
        <w:jc w:val="right"/>
        <w:rPr>
          <w:rFonts w:ascii="Montserrat" w:hAnsi="Montserrat"/>
        </w:rPr>
      </w:pPr>
      <w:r w:rsidRPr="00826DF0">
        <w:rPr>
          <w:rFonts w:ascii="Montserrat" w:hAnsi="Montserrat"/>
          <w:noProof/>
        </w:rPr>
        <w:drawing>
          <wp:inline distT="101600" distB="101600" distL="101600" distR="101600" wp14:anchorId="7F9359B8" wp14:editId="52E5F35C">
            <wp:extent cx="330200" cy="3302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F519FC" w14:textId="77777777" w:rsidR="00A12C62" w:rsidRPr="00826DF0" w:rsidRDefault="00A12C62">
      <w:pPr>
        <w:rPr>
          <w:rFonts w:ascii="Montserrat" w:hAnsi="Montserrat"/>
        </w:rPr>
      </w:pPr>
    </w:p>
    <w:p w14:paraId="5CF29EC1" w14:textId="77777777" w:rsidR="00A12C62" w:rsidRPr="00826DF0" w:rsidRDefault="0097598F">
      <w:pPr>
        <w:rPr>
          <w:rFonts w:ascii="Montserrat" w:hAnsi="Montserrat"/>
        </w:rPr>
      </w:pPr>
      <w:r w:rsidRPr="00826DF0">
        <w:rPr>
          <w:rFonts w:ascii="Montserrat" w:hAnsi="Montserrat"/>
          <w:noProof/>
        </w:rPr>
        <w:drawing>
          <wp:inline distT="101600" distB="101600" distL="101600" distR="101600" wp14:anchorId="5AB5F2A7" wp14:editId="112ACF88">
            <wp:extent cx="6858000" cy="2273300"/>
            <wp:effectExtent l="0" t="0" r="0" b="0"/>
            <wp:docPr id="8" name="media/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7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C13385" w14:textId="77777777" w:rsidR="00A12C62" w:rsidRPr="00826DF0" w:rsidRDefault="00A12C62">
      <w:pPr>
        <w:rPr>
          <w:rFonts w:ascii="Montserrat" w:hAnsi="Montserrat"/>
        </w:rPr>
      </w:pPr>
    </w:p>
    <w:p w14:paraId="0DC6FA6A" w14:textId="20D344A2" w:rsidR="00A12C62" w:rsidRDefault="00554E30" w:rsidP="00506732">
      <w:pPr>
        <w:bidi/>
        <w:rPr>
          <w:rFonts w:ascii="Montserrat" w:hAnsi="Montserrat"/>
          <w:color w:val="7A8086"/>
          <w:sz w:val="16"/>
        </w:rPr>
      </w:pPr>
      <w:r>
        <w:rPr>
          <w:rFonts w:ascii="Montserrat" w:hAnsi="Montserrat" w:hint="cs"/>
          <w:color w:val="7A8086"/>
          <w:sz w:val="16"/>
          <w:rtl/>
        </w:rPr>
        <w:t xml:space="preserve">وارسو، </w:t>
      </w:r>
      <w:proofErr w:type="gramStart"/>
      <w:r>
        <w:rPr>
          <w:rFonts w:ascii="Montserrat" w:hAnsi="Montserrat" w:hint="cs"/>
          <w:color w:val="7A8086"/>
          <w:sz w:val="16"/>
          <w:rtl/>
        </w:rPr>
        <w:t>بولندا ،</w:t>
      </w:r>
      <w:proofErr w:type="gramEnd"/>
      <w:r>
        <w:rPr>
          <w:rFonts w:ascii="Montserrat" w:hAnsi="Montserrat" w:hint="cs"/>
          <w:color w:val="7A8086"/>
          <w:sz w:val="16"/>
          <w:rtl/>
        </w:rPr>
        <w:t xml:space="preserve"> 1\3\2022</w:t>
      </w:r>
    </w:p>
    <w:p w14:paraId="63FCBECF" w14:textId="77777777" w:rsidR="00506732" w:rsidRDefault="00506732" w:rsidP="00506732">
      <w:pPr>
        <w:bidi/>
        <w:rPr>
          <w:rFonts w:ascii="Montserrat" w:hAnsi="Montserrat"/>
          <w:color w:val="7A8086"/>
          <w:sz w:val="16"/>
        </w:rPr>
      </w:pPr>
    </w:p>
    <w:p w14:paraId="723101BC" w14:textId="77777777" w:rsidR="00506732" w:rsidRDefault="00506732" w:rsidP="00506732">
      <w:pPr>
        <w:bidi/>
        <w:rPr>
          <w:rFonts w:ascii="Montserrat" w:hAnsi="Montserrat"/>
          <w:b/>
          <w:sz w:val="48"/>
          <w:rtl/>
        </w:rPr>
      </w:pPr>
    </w:p>
    <w:p w14:paraId="6CE5DC9D" w14:textId="70260989" w:rsidR="00554E30" w:rsidRPr="00E72EE2" w:rsidRDefault="0018636F" w:rsidP="0023697F">
      <w:pPr>
        <w:bidi/>
        <w:rPr>
          <w:rFonts w:ascii="Montserrat" w:hAnsi="Montserrat"/>
          <w:b/>
          <w:sz w:val="48"/>
          <w:szCs w:val="48"/>
          <w:rtl/>
        </w:rPr>
      </w:pPr>
      <w:r>
        <w:rPr>
          <w:rFonts w:ascii="Montserrat" w:hAnsi="Montserrat" w:hint="cs"/>
          <w:b/>
          <w:sz w:val="48"/>
          <w:szCs w:val="48"/>
          <w:rtl/>
        </w:rPr>
        <w:t>وكالة</w:t>
      </w:r>
      <w:r w:rsidR="00554E30" w:rsidRPr="00E72EE2">
        <w:rPr>
          <w:rFonts w:ascii="Montserrat" w:hAnsi="Montserrat" w:hint="cs"/>
          <w:b/>
          <w:sz w:val="48"/>
          <w:szCs w:val="48"/>
          <w:rtl/>
        </w:rPr>
        <w:t xml:space="preserve"> </w:t>
      </w:r>
      <w:r w:rsidR="008945ED">
        <w:rPr>
          <w:rFonts w:ascii="Montserrat" w:hAnsi="Montserrat"/>
          <w:b/>
          <w:sz w:val="48"/>
          <w:szCs w:val="48"/>
        </w:rPr>
        <w:t>TGM Research</w:t>
      </w:r>
      <w:r>
        <w:rPr>
          <w:rFonts w:ascii="Montserrat" w:hAnsi="Montserrat" w:hint="cs"/>
          <w:b/>
          <w:sz w:val="48"/>
          <w:szCs w:val="48"/>
          <w:rtl/>
        </w:rPr>
        <w:t xml:space="preserve"> ت</w:t>
      </w:r>
      <w:r w:rsidR="00554E30" w:rsidRPr="00E72EE2">
        <w:rPr>
          <w:rFonts w:ascii="Montserrat" w:hAnsi="Montserrat" w:hint="cs"/>
          <w:b/>
          <w:sz w:val="48"/>
          <w:szCs w:val="48"/>
          <w:rtl/>
        </w:rPr>
        <w:t xml:space="preserve">نشر أكبر </w:t>
      </w:r>
      <w:r w:rsidR="00B4583A" w:rsidRPr="00E72EE2">
        <w:rPr>
          <w:rFonts w:ascii="Montserrat" w:hAnsi="Montserrat" w:hint="cs"/>
          <w:b/>
          <w:sz w:val="48"/>
          <w:szCs w:val="48"/>
          <w:rtl/>
        </w:rPr>
        <w:t>استطلاع رأي</w:t>
      </w:r>
      <w:r w:rsidR="0023697F">
        <w:rPr>
          <w:rFonts w:ascii="Montserrat" w:hAnsi="Montserrat"/>
          <w:b/>
          <w:sz w:val="48"/>
          <w:szCs w:val="48"/>
        </w:rPr>
        <w:t xml:space="preserve"> </w:t>
      </w:r>
      <w:r w:rsidR="00554E30" w:rsidRPr="00E72EE2">
        <w:rPr>
          <w:rFonts w:ascii="Montserrat" w:hAnsi="Montserrat" w:hint="cs"/>
          <w:b/>
          <w:sz w:val="48"/>
          <w:szCs w:val="48"/>
          <w:rtl/>
        </w:rPr>
        <w:t xml:space="preserve">عن ردود الأفعال العالمية </w:t>
      </w:r>
      <w:r>
        <w:rPr>
          <w:rFonts w:ascii="Montserrat" w:hAnsi="Montserrat" w:hint="cs"/>
          <w:b/>
          <w:sz w:val="48"/>
          <w:szCs w:val="48"/>
          <w:rtl/>
        </w:rPr>
        <w:t>حول</w:t>
      </w:r>
      <w:r w:rsidR="00554E30" w:rsidRPr="00E72EE2">
        <w:rPr>
          <w:rFonts w:ascii="Montserrat" w:hAnsi="Montserrat" w:hint="cs"/>
          <w:b/>
          <w:sz w:val="48"/>
          <w:szCs w:val="48"/>
          <w:rtl/>
        </w:rPr>
        <w:t xml:space="preserve"> </w:t>
      </w:r>
      <w:r w:rsidR="00506732">
        <w:rPr>
          <w:rFonts w:ascii="Montserrat" w:hAnsi="Montserrat" w:hint="cs"/>
          <w:b/>
          <w:sz w:val="48"/>
          <w:szCs w:val="48"/>
          <w:rtl/>
        </w:rPr>
        <w:t>الأزمة الأوكرانية.</w:t>
      </w:r>
    </w:p>
    <w:p w14:paraId="7354E912" w14:textId="77777777" w:rsidR="00554E30" w:rsidRPr="00826DF0" w:rsidRDefault="00554E30" w:rsidP="00554E30">
      <w:pPr>
        <w:jc w:val="right"/>
        <w:rPr>
          <w:rFonts w:ascii="Montserrat" w:hAnsi="Montserrat"/>
          <w:b/>
          <w:sz w:val="48"/>
        </w:rPr>
      </w:pPr>
    </w:p>
    <w:p w14:paraId="50C090CC" w14:textId="435A8D3E" w:rsidR="00554E30" w:rsidRPr="006E364E" w:rsidRDefault="00554E30" w:rsidP="0018636F">
      <w:pPr>
        <w:bidi/>
        <w:rPr>
          <w:rFonts w:ascii="Montserrat" w:hAnsi="Montserrat"/>
          <w:sz w:val="36"/>
          <w:szCs w:val="36"/>
        </w:rPr>
      </w:pPr>
      <w:r w:rsidRPr="006E364E">
        <w:rPr>
          <w:rFonts w:ascii="Montserrat" w:hAnsi="Montserrat"/>
          <w:sz w:val="36"/>
          <w:szCs w:val="36"/>
          <w:rtl/>
        </w:rPr>
        <w:t xml:space="preserve">كشفت </w:t>
      </w:r>
      <w:r w:rsidR="0018636F">
        <w:rPr>
          <w:rFonts w:ascii="Montserrat" w:hAnsi="Montserrat" w:hint="cs"/>
          <w:sz w:val="36"/>
          <w:szCs w:val="36"/>
          <w:rtl/>
        </w:rPr>
        <w:t>وكالة</w:t>
      </w:r>
      <w:r w:rsidRPr="006E364E">
        <w:rPr>
          <w:rFonts w:ascii="Montserrat" w:hAnsi="Montserrat"/>
          <w:sz w:val="36"/>
          <w:szCs w:val="36"/>
          <w:rtl/>
        </w:rPr>
        <w:t xml:space="preserve"> </w:t>
      </w:r>
      <w:r w:rsidR="00700611">
        <w:rPr>
          <w:rFonts w:ascii="Montserrat" w:hAnsi="Montserrat"/>
          <w:sz w:val="36"/>
          <w:szCs w:val="36"/>
        </w:rPr>
        <w:t>TGM Research</w:t>
      </w:r>
      <w:r w:rsidRPr="006E364E">
        <w:rPr>
          <w:rFonts w:ascii="Montserrat" w:hAnsi="Montserrat"/>
          <w:sz w:val="36"/>
          <w:szCs w:val="36"/>
          <w:rtl/>
        </w:rPr>
        <w:t xml:space="preserve"> </w:t>
      </w:r>
      <w:r w:rsidRPr="006E364E">
        <w:rPr>
          <w:rFonts w:ascii="Montserrat" w:hAnsi="Montserrat" w:hint="cs"/>
          <w:sz w:val="36"/>
          <w:szCs w:val="36"/>
          <w:rtl/>
        </w:rPr>
        <w:t xml:space="preserve">للأبحاث والبيانات </w:t>
      </w:r>
      <w:r w:rsidRPr="006E364E">
        <w:rPr>
          <w:rFonts w:ascii="Montserrat" w:hAnsi="Montserrat"/>
          <w:sz w:val="36"/>
          <w:szCs w:val="36"/>
          <w:rtl/>
        </w:rPr>
        <w:t xml:space="preserve">والإحصاءات </w:t>
      </w:r>
      <w:r w:rsidRPr="006E364E">
        <w:rPr>
          <w:rFonts w:ascii="Montserrat" w:hAnsi="Montserrat" w:hint="cs"/>
          <w:sz w:val="36"/>
          <w:szCs w:val="36"/>
          <w:rtl/>
        </w:rPr>
        <w:t>مؤخرا</w:t>
      </w:r>
      <w:r w:rsidRPr="006E364E">
        <w:rPr>
          <w:rFonts w:ascii="Montserrat" w:hAnsi="Montserrat"/>
          <w:sz w:val="36"/>
          <w:szCs w:val="36"/>
          <w:rtl/>
        </w:rPr>
        <w:t xml:space="preserve"> عن نتائج استطلاعها التفاعلي </w:t>
      </w:r>
      <w:r w:rsidR="0018636F">
        <w:rPr>
          <w:rFonts w:ascii="Montserrat" w:hAnsi="Montserrat" w:hint="cs"/>
          <w:sz w:val="36"/>
          <w:szCs w:val="36"/>
          <w:rtl/>
        </w:rPr>
        <w:t>عن</w:t>
      </w:r>
      <w:r w:rsidRPr="006E364E">
        <w:rPr>
          <w:rFonts w:ascii="Montserrat" w:hAnsi="Montserrat"/>
          <w:sz w:val="36"/>
          <w:szCs w:val="36"/>
          <w:rtl/>
        </w:rPr>
        <w:t xml:space="preserve"> </w:t>
      </w:r>
      <w:r w:rsidR="0018636F">
        <w:rPr>
          <w:rFonts w:ascii="Montserrat" w:hAnsi="Montserrat" w:hint="cs"/>
          <w:sz w:val="36"/>
          <w:szCs w:val="36"/>
          <w:rtl/>
        </w:rPr>
        <w:t>ردود الأفعال الشعبية حول ا</w:t>
      </w:r>
      <w:r w:rsidRPr="006E364E">
        <w:rPr>
          <w:rFonts w:ascii="Montserrat" w:hAnsi="Montserrat"/>
          <w:sz w:val="36"/>
          <w:szCs w:val="36"/>
          <w:rtl/>
        </w:rPr>
        <w:t>لوضع ال</w:t>
      </w:r>
      <w:r w:rsidRPr="006E364E">
        <w:rPr>
          <w:rFonts w:ascii="Montserrat" w:hAnsi="Montserrat" w:hint="cs"/>
          <w:sz w:val="36"/>
          <w:szCs w:val="36"/>
          <w:rtl/>
        </w:rPr>
        <w:t xml:space="preserve">قائم </w:t>
      </w:r>
      <w:r w:rsidRPr="006E364E">
        <w:rPr>
          <w:rFonts w:ascii="Montserrat" w:hAnsi="Montserrat"/>
          <w:sz w:val="36"/>
          <w:szCs w:val="36"/>
          <w:rtl/>
        </w:rPr>
        <w:t xml:space="preserve">في أوكرانيا. </w:t>
      </w:r>
      <w:r w:rsidR="0018636F">
        <w:rPr>
          <w:rFonts w:ascii="Montserrat" w:hAnsi="Montserrat" w:hint="cs"/>
          <w:sz w:val="36"/>
          <w:szCs w:val="36"/>
          <w:rtl/>
        </w:rPr>
        <w:t xml:space="preserve">شمل الاستطلاع، والذي </w:t>
      </w:r>
      <w:r w:rsidR="002452D1" w:rsidRPr="002452D1">
        <w:rPr>
          <w:rFonts w:ascii="Montserrat" w:hAnsi="Montserrat"/>
          <w:sz w:val="36"/>
          <w:szCs w:val="36"/>
          <w:rtl/>
        </w:rPr>
        <w:t>تم إجراؤه</w:t>
      </w:r>
      <w:r w:rsidR="002452D1" w:rsidRPr="002452D1">
        <w:rPr>
          <w:rFonts w:ascii="Montserrat" w:hAnsi="Montserrat" w:hint="cs"/>
          <w:sz w:val="36"/>
          <w:szCs w:val="36"/>
          <w:rtl/>
        </w:rPr>
        <w:t xml:space="preserve"> </w:t>
      </w:r>
      <w:r w:rsidR="00141229">
        <w:rPr>
          <w:rFonts w:ascii="Montserrat" w:hAnsi="Montserrat" w:hint="cs"/>
          <w:sz w:val="36"/>
          <w:szCs w:val="36"/>
          <w:rtl/>
        </w:rPr>
        <w:t>عبر</w:t>
      </w:r>
      <w:r w:rsidR="0018636F">
        <w:rPr>
          <w:rFonts w:ascii="Montserrat" w:hAnsi="Montserrat" w:hint="cs"/>
          <w:sz w:val="36"/>
          <w:szCs w:val="36"/>
          <w:rtl/>
        </w:rPr>
        <w:t xml:space="preserve"> الانترنت، حوالي </w:t>
      </w:r>
      <w:r w:rsidRPr="006E364E">
        <w:rPr>
          <w:rFonts w:ascii="Montserrat" w:hAnsi="Montserrat"/>
          <w:sz w:val="36"/>
          <w:szCs w:val="36"/>
          <w:rtl/>
        </w:rPr>
        <w:t>10204 مشاركًا من</w:t>
      </w:r>
      <w:r w:rsidR="0018636F">
        <w:rPr>
          <w:rFonts w:ascii="Montserrat" w:hAnsi="Montserrat" w:hint="cs"/>
          <w:sz w:val="36"/>
          <w:szCs w:val="36"/>
          <w:rtl/>
        </w:rPr>
        <w:t xml:space="preserve"> دول</w:t>
      </w:r>
      <w:r w:rsidRPr="006E364E">
        <w:rPr>
          <w:rFonts w:ascii="Montserrat" w:hAnsi="Montserrat"/>
          <w:sz w:val="36"/>
          <w:szCs w:val="36"/>
          <w:rtl/>
        </w:rPr>
        <w:t xml:space="preserve"> فرنسا وألمانيا والمجر وإيطاليا وبولندا ورومانيا والمملكة المتحدة والولايات المتحدة.</w:t>
      </w:r>
    </w:p>
    <w:p w14:paraId="0AA93B73" w14:textId="77777777" w:rsidR="00A12C62" w:rsidRPr="00826DF0" w:rsidRDefault="00A12C62">
      <w:pPr>
        <w:rPr>
          <w:rFonts w:ascii="Montserrat" w:hAnsi="Montserrat"/>
        </w:rPr>
      </w:pPr>
    </w:p>
    <w:p w14:paraId="37279666" w14:textId="06BF128A" w:rsidR="003A417B" w:rsidRPr="00E72EE2" w:rsidRDefault="006E364E" w:rsidP="006E364E">
      <w:pPr>
        <w:bidi/>
        <w:rPr>
          <w:rFonts w:ascii="Montserrat" w:hAnsi="Montserrat"/>
          <w:rtl/>
        </w:rPr>
      </w:pPr>
      <w:r w:rsidRPr="00E72EE2">
        <w:rPr>
          <w:rFonts w:ascii="Montserrat" w:hAnsi="Montserrat" w:hint="cs"/>
          <w:rtl/>
        </w:rPr>
        <w:t>في الرابع والعشرين من</w:t>
      </w:r>
      <w:r w:rsidR="003A417B" w:rsidRPr="00E72EE2">
        <w:rPr>
          <w:rFonts w:ascii="Montserrat" w:hAnsi="Montserrat" w:hint="cs"/>
          <w:rtl/>
        </w:rPr>
        <w:t xml:space="preserve"> فبراير، شن</w:t>
      </w:r>
      <w:r w:rsidR="00506732">
        <w:rPr>
          <w:rFonts w:ascii="Montserrat" w:hAnsi="Montserrat" w:hint="cs"/>
          <w:rtl/>
        </w:rPr>
        <w:t>ّ</w:t>
      </w:r>
      <w:r w:rsidR="003A417B" w:rsidRPr="00E72EE2">
        <w:rPr>
          <w:rFonts w:ascii="Montserrat" w:hAnsi="Montserrat" w:hint="cs"/>
          <w:rtl/>
        </w:rPr>
        <w:t>ت روسيا غزوا</w:t>
      </w:r>
      <w:r w:rsidRPr="00E72EE2">
        <w:rPr>
          <w:rFonts w:ascii="Montserrat" w:hAnsi="Montserrat" w:hint="cs"/>
          <w:rtl/>
        </w:rPr>
        <w:t>ً</w:t>
      </w:r>
      <w:r w:rsidR="003A417B" w:rsidRPr="00E72EE2">
        <w:rPr>
          <w:rFonts w:ascii="Montserrat" w:hAnsi="Montserrat" w:hint="cs"/>
          <w:rtl/>
        </w:rPr>
        <w:t xml:space="preserve"> واسع النطاق على أوكرانيا مخلّفا العديد من الخسائر البشرية والمادية ومُجبرا</w:t>
      </w:r>
      <w:r w:rsidRPr="00E72EE2">
        <w:rPr>
          <w:rFonts w:ascii="Montserrat" w:hAnsi="Montserrat" w:hint="cs"/>
          <w:rtl/>
        </w:rPr>
        <w:t>ً</w:t>
      </w:r>
      <w:r w:rsidR="003A417B" w:rsidRPr="00E72EE2">
        <w:rPr>
          <w:rFonts w:ascii="Montserrat" w:hAnsi="Montserrat" w:hint="cs"/>
          <w:rtl/>
        </w:rPr>
        <w:t xml:space="preserve"> عشرات الآلاف من الأوكرانيين للنزوح قصراُ</w:t>
      </w:r>
      <w:r w:rsidRPr="00E72EE2">
        <w:rPr>
          <w:rFonts w:ascii="Montserrat" w:hAnsi="Montserrat" w:hint="cs"/>
          <w:rtl/>
        </w:rPr>
        <w:t xml:space="preserve"> فِراراً</w:t>
      </w:r>
      <w:r w:rsidR="003A417B" w:rsidRPr="00E72EE2">
        <w:rPr>
          <w:rFonts w:ascii="Montserrat" w:hAnsi="Montserrat" w:hint="cs"/>
          <w:rtl/>
        </w:rPr>
        <w:t xml:space="preserve"> بحياتهم. في هذه الأثناء، شنّ سلاح الجو ال</w:t>
      </w:r>
      <w:r w:rsidRPr="00E72EE2">
        <w:rPr>
          <w:rFonts w:ascii="Montserrat" w:hAnsi="Montserrat" w:hint="cs"/>
          <w:rtl/>
        </w:rPr>
        <w:t xml:space="preserve">روسي عدّة ضربات عسكرية مُستهدفاً </w:t>
      </w:r>
      <w:r w:rsidR="003A417B" w:rsidRPr="00E72EE2">
        <w:rPr>
          <w:rFonts w:ascii="Montserrat" w:hAnsi="Montserrat" w:hint="cs"/>
          <w:rtl/>
        </w:rPr>
        <w:t>المنشآت العسكرية في البلاد</w:t>
      </w:r>
      <w:r w:rsidRPr="00E72EE2">
        <w:rPr>
          <w:rFonts w:ascii="Montserrat" w:hAnsi="Montserrat" w:hint="cs"/>
          <w:rtl/>
        </w:rPr>
        <w:t xml:space="preserve"> بالتزامن مع تحركات القوّات البرية على مختلف الجبهات الشمالية والجنوبية والشرقية</w:t>
      </w:r>
      <w:r w:rsidR="00EF581B">
        <w:rPr>
          <w:rFonts w:ascii="Montserrat" w:hAnsi="Montserrat" w:hint="cs"/>
          <w:rtl/>
        </w:rPr>
        <w:t>،</w:t>
      </w:r>
      <w:r w:rsidRPr="00E72EE2">
        <w:rPr>
          <w:rFonts w:ascii="Montserrat" w:hAnsi="Montserrat" w:hint="cs"/>
          <w:rtl/>
        </w:rPr>
        <w:t xml:space="preserve"> الأمر الذي أدّى إلى استثارة السخط العام لدى القادة السياسيين والعامّة على حد سواء حول العالم.</w:t>
      </w:r>
    </w:p>
    <w:p w14:paraId="3B8B2D87" w14:textId="77777777" w:rsidR="00A12C62" w:rsidRPr="00826DF0" w:rsidRDefault="00A12C62">
      <w:pPr>
        <w:rPr>
          <w:rFonts w:ascii="Montserrat" w:hAnsi="Montserrat"/>
        </w:rPr>
      </w:pPr>
    </w:p>
    <w:p w14:paraId="7E753BB4" w14:textId="56ED576C" w:rsidR="00160FA9" w:rsidRDefault="00160FA9" w:rsidP="00160FA9">
      <w:pPr>
        <w:bidi/>
        <w:rPr>
          <w:rFonts w:ascii="Montserrat" w:hAnsi="Montserrat"/>
        </w:rPr>
      </w:pPr>
      <w:r>
        <w:rPr>
          <w:rFonts w:ascii="Montserrat" w:hAnsi="Montserrat" w:hint="cs"/>
          <w:rtl/>
        </w:rPr>
        <w:t>وبشكل مُتزامن</w:t>
      </w:r>
      <w:r w:rsidR="00C4683A">
        <w:rPr>
          <w:rFonts w:ascii="Montserrat" w:hAnsi="Montserrat" w:hint="cs"/>
          <w:rtl/>
        </w:rPr>
        <w:t xml:space="preserve"> </w:t>
      </w:r>
      <w:r w:rsidR="001F4F7F">
        <w:rPr>
          <w:rFonts w:ascii="Montserrat" w:hAnsi="Montserrat"/>
          <w:rtl/>
        </w:rPr>
        <w:t>مع</w:t>
      </w:r>
      <w:r>
        <w:rPr>
          <w:rFonts w:ascii="Montserrat" w:hAnsi="Montserrat" w:hint="cs"/>
          <w:rtl/>
        </w:rPr>
        <w:t xml:space="preserve"> بداية الأزمة</w:t>
      </w:r>
      <w:r w:rsidR="00FB470B">
        <w:rPr>
          <w:rFonts w:ascii="Montserrat" w:hAnsi="Montserrat" w:hint="cs"/>
          <w:rtl/>
        </w:rPr>
        <w:t>، قامت وكالة</w:t>
      </w:r>
      <w:r>
        <w:rPr>
          <w:rFonts w:ascii="Montserrat" w:hAnsi="Montserrat" w:hint="cs"/>
          <w:rtl/>
        </w:rPr>
        <w:t xml:space="preserve"> </w:t>
      </w:r>
      <w:r w:rsidR="004B0F20">
        <w:rPr>
          <w:rFonts w:ascii="Montserrat" w:hAnsi="Montserrat"/>
        </w:rPr>
        <w:t>TGM Research</w:t>
      </w:r>
      <w:r>
        <w:rPr>
          <w:rFonts w:ascii="Montserrat" w:hAnsi="Montserrat" w:hint="cs"/>
          <w:rtl/>
        </w:rPr>
        <w:t xml:space="preserve"> للأبحاث والبيانات </w:t>
      </w:r>
      <w:r w:rsidR="00FB470B">
        <w:rPr>
          <w:rFonts w:ascii="Montserrat" w:hAnsi="Montserrat" w:hint="cs"/>
          <w:rtl/>
        </w:rPr>
        <w:t>والتي ت</w:t>
      </w:r>
      <w:r w:rsidR="00C4683A">
        <w:rPr>
          <w:rFonts w:ascii="Montserrat" w:hAnsi="Montserrat" w:hint="cs"/>
          <w:rtl/>
        </w:rPr>
        <w:t>تخذ العاصمة البولندية وارسو مقرّاً له</w:t>
      </w:r>
      <w:r w:rsidR="00FB470B">
        <w:rPr>
          <w:rFonts w:ascii="Montserrat" w:hAnsi="Montserrat" w:hint="cs"/>
          <w:rtl/>
        </w:rPr>
        <w:t>ا</w:t>
      </w:r>
      <w:r w:rsidR="00C4683A">
        <w:rPr>
          <w:rFonts w:ascii="Montserrat" w:hAnsi="Montserrat" w:hint="cs"/>
          <w:rtl/>
        </w:rPr>
        <w:t>،</w:t>
      </w:r>
      <w:r w:rsidR="006E77A6">
        <w:rPr>
          <w:rFonts w:ascii="Montserrat" w:hAnsi="Montserrat" w:hint="cs"/>
          <w:rtl/>
        </w:rPr>
        <w:t xml:space="preserve"> بعمل استطلاع رأي شامل ضمّ</w:t>
      </w:r>
      <w:r w:rsidR="00C4683A">
        <w:rPr>
          <w:rFonts w:ascii="Montserrat" w:hAnsi="Montserrat" w:hint="cs"/>
          <w:rtl/>
        </w:rPr>
        <w:t xml:space="preserve"> أكثر م</w:t>
      </w:r>
      <w:r w:rsidR="006E77A6">
        <w:rPr>
          <w:rFonts w:ascii="Montserrat" w:hAnsi="Montserrat" w:hint="cs"/>
          <w:rtl/>
        </w:rPr>
        <w:t xml:space="preserve">ن عشرة آلاف مشارك من </w:t>
      </w:r>
      <w:r w:rsidR="00B56F31">
        <w:rPr>
          <w:rFonts w:ascii="Montserrat" w:hAnsi="Montserrat" w:hint="cs"/>
          <w:rtl/>
        </w:rPr>
        <w:t>ثماني</w:t>
      </w:r>
      <w:r w:rsidR="006E77A6">
        <w:rPr>
          <w:rFonts w:ascii="Montserrat" w:hAnsi="Montserrat" w:hint="cs"/>
          <w:rtl/>
        </w:rPr>
        <w:t xml:space="preserve"> جنسيات مُختلفة وهي على النحو التالي: فرنسا، ألمانيا، هنغاريا، إيطاليا، بولندا، رومانيا، المملكة المتحدة والولايات المتحدة.</w:t>
      </w:r>
      <w:r w:rsidR="00B56F31">
        <w:rPr>
          <w:rFonts w:ascii="Montserrat" w:hAnsi="Montserrat"/>
        </w:rPr>
        <w:t xml:space="preserve"> </w:t>
      </w:r>
      <w:r w:rsidR="006E77A6">
        <w:rPr>
          <w:rFonts w:ascii="Montserrat" w:hAnsi="Montserrat" w:hint="cs"/>
          <w:rtl/>
        </w:rPr>
        <w:t xml:space="preserve">حيث كان الباعث الأساسي لعقد مثل هذا الاستطلاع هو الوقوف على ردود الأفعال المتعلقة بمثل هذا الاعتداء الصارخ على أوكرانيا. </w:t>
      </w:r>
      <w:r w:rsidR="00C4683A">
        <w:rPr>
          <w:rFonts w:ascii="Montserrat" w:hAnsi="Montserrat" w:hint="cs"/>
          <w:rtl/>
        </w:rPr>
        <w:t xml:space="preserve"> </w:t>
      </w:r>
      <w:r>
        <w:rPr>
          <w:rFonts w:ascii="Montserrat" w:hAnsi="Montserrat" w:hint="cs"/>
          <w:rtl/>
        </w:rPr>
        <w:t xml:space="preserve">  </w:t>
      </w:r>
    </w:p>
    <w:p w14:paraId="499D2106" w14:textId="77777777" w:rsidR="006E364E" w:rsidRPr="00826DF0" w:rsidRDefault="006E364E" w:rsidP="006E364E">
      <w:pPr>
        <w:bidi/>
        <w:rPr>
          <w:rFonts w:ascii="Montserrat" w:hAnsi="Montserrat"/>
        </w:rPr>
      </w:pPr>
    </w:p>
    <w:p w14:paraId="45E398DE" w14:textId="2F16BF05" w:rsidR="007D758E" w:rsidRDefault="00B4583A" w:rsidP="007D758E">
      <w:pPr>
        <w:bidi/>
        <w:rPr>
          <w:rFonts w:ascii="Montserrat" w:hAnsi="Montserrat"/>
          <w:rtl/>
        </w:rPr>
      </w:pPr>
      <w:r>
        <w:rPr>
          <w:rFonts w:ascii="Montserrat" w:hAnsi="Montserrat" w:hint="cs"/>
          <w:rtl/>
        </w:rPr>
        <w:t xml:space="preserve">يُعد </w:t>
      </w:r>
      <w:r w:rsidR="00FB470B">
        <w:rPr>
          <w:rFonts w:ascii="Montserrat" w:hAnsi="Montserrat" w:hint="cs"/>
          <w:rtl/>
        </w:rPr>
        <w:t>استطلاع الرأي المُعد من قبل وكالة</w:t>
      </w:r>
      <w:r>
        <w:rPr>
          <w:rFonts w:ascii="Montserrat" w:hAnsi="Montserrat" w:hint="cs"/>
          <w:rtl/>
        </w:rPr>
        <w:t xml:space="preserve"> </w:t>
      </w:r>
      <w:r w:rsidR="00AA2488">
        <w:rPr>
          <w:rFonts w:ascii="Montserrat" w:hAnsi="Montserrat"/>
        </w:rPr>
        <w:t>TGM Research</w:t>
      </w:r>
      <w:r>
        <w:rPr>
          <w:rFonts w:ascii="Montserrat" w:hAnsi="Montserrat" w:hint="cs"/>
          <w:rtl/>
        </w:rPr>
        <w:t xml:space="preserve"> الأكبر من نوعه منذ بدء الأزمة الدولية بين روسيا </w:t>
      </w:r>
      <w:proofErr w:type="gramStart"/>
      <w:r>
        <w:rPr>
          <w:rFonts w:ascii="Montserrat" w:hAnsi="Montserrat" w:hint="cs"/>
          <w:rtl/>
        </w:rPr>
        <w:t>وأكرانيا .</w:t>
      </w:r>
      <w:proofErr w:type="gramEnd"/>
      <w:r>
        <w:rPr>
          <w:rFonts w:ascii="Montserrat" w:hAnsi="Montserrat" w:hint="cs"/>
          <w:rtl/>
        </w:rPr>
        <w:t xml:space="preserve"> تم إعداد استطلاع الرأي هذا في الفترة الزمنية الواقعة بين الخامس والعشرون إلى السادس والعشرون من فبراير للعام الحالي 2022 عبر شبكة الإنترنت </w:t>
      </w:r>
      <w:r w:rsidR="00892078">
        <w:rPr>
          <w:rFonts w:ascii="Montserrat" w:hAnsi="Montserrat" w:hint="cs"/>
          <w:rtl/>
        </w:rPr>
        <w:t>وإجراءه على عينة تمثيلية من الذين تتجاوز أعمارهم الثامنة عشر أو أكثر من مجموع نسبة المُشاركين.</w:t>
      </w:r>
    </w:p>
    <w:p w14:paraId="2EDFF5BC" w14:textId="54E098E2" w:rsidR="00A12C62" w:rsidRPr="00826DF0" w:rsidRDefault="00892078" w:rsidP="007D758E">
      <w:pPr>
        <w:bidi/>
        <w:rPr>
          <w:rFonts w:ascii="Montserrat" w:hAnsi="Montserrat"/>
        </w:rPr>
      </w:pPr>
      <w:r>
        <w:rPr>
          <w:rFonts w:ascii="Montserrat" w:hAnsi="Montserrat" w:hint="cs"/>
          <w:rtl/>
        </w:rPr>
        <w:lastRenderedPageBreak/>
        <w:t xml:space="preserve">وكانت أهم نتائج استطلاع الرأي على النحو </w:t>
      </w:r>
      <w:r w:rsidR="006E2093">
        <w:rPr>
          <w:rFonts w:ascii="Montserrat" w:hAnsi="Montserrat" w:hint="cs"/>
          <w:rtl/>
        </w:rPr>
        <w:t>التالي:</w:t>
      </w:r>
      <w:r w:rsidR="0097598F" w:rsidRPr="00826DF0">
        <w:rPr>
          <w:rFonts w:ascii="Montserrat" w:hAnsi="Montserrat"/>
        </w:rPr>
        <w:t xml:space="preserve"> </w:t>
      </w:r>
    </w:p>
    <w:p w14:paraId="60E2E903" w14:textId="77777777" w:rsidR="00A12C62" w:rsidRPr="00826DF0" w:rsidRDefault="00A12C62">
      <w:pPr>
        <w:rPr>
          <w:rFonts w:ascii="Montserrat" w:hAnsi="Montserrat"/>
        </w:rPr>
      </w:pPr>
    </w:p>
    <w:p w14:paraId="6D86D870" w14:textId="29C7D912" w:rsidR="00892078" w:rsidRDefault="00892078" w:rsidP="00892078">
      <w:pPr>
        <w:pStyle w:val="ListParagraph"/>
        <w:numPr>
          <w:ilvl w:val="0"/>
          <w:numId w:val="2"/>
        </w:numPr>
        <w:bidi/>
        <w:rPr>
          <w:rFonts w:ascii="Montserrat" w:hAnsi="Montserrat"/>
        </w:rPr>
      </w:pPr>
      <w:r>
        <w:rPr>
          <w:rFonts w:ascii="Montserrat" w:hAnsi="Montserrat" w:hint="cs"/>
          <w:rtl/>
        </w:rPr>
        <w:t>نسبة كبيرة</w:t>
      </w:r>
      <w:r w:rsidR="00AD7E74">
        <w:rPr>
          <w:rFonts w:ascii="Montserrat" w:hAnsi="Montserrat" w:hint="cs"/>
          <w:rtl/>
        </w:rPr>
        <w:t xml:space="preserve"> من المشاركين من أغلب الدول على دراية بحقيقة الوضع القائم في </w:t>
      </w:r>
      <w:r w:rsidR="00B56F31">
        <w:rPr>
          <w:rFonts w:ascii="Montserrat" w:hAnsi="Montserrat" w:hint="cs"/>
          <w:rtl/>
        </w:rPr>
        <w:t>أوكرانيا.</w:t>
      </w:r>
    </w:p>
    <w:p w14:paraId="07E9C0B6" w14:textId="77777777" w:rsidR="007D758E" w:rsidRPr="00826DF0" w:rsidRDefault="007D758E" w:rsidP="007D758E">
      <w:pPr>
        <w:pStyle w:val="ListParagraph"/>
        <w:bidi/>
        <w:rPr>
          <w:rFonts w:ascii="Montserrat" w:hAnsi="Montserrat"/>
        </w:rPr>
      </w:pPr>
    </w:p>
    <w:p w14:paraId="419C7B78" w14:textId="7EF02647" w:rsidR="00AD7E74" w:rsidRDefault="00AD7E74" w:rsidP="00AD7E74">
      <w:pPr>
        <w:pStyle w:val="ListParagraph"/>
        <w:numPr>
          <w:ilvl w:val="0"/>
          <w:numId w:val="2"/>
        </w:numPr>
        <w:bidi/>
        <w:rPr>
          <w:rFonts w:ascii="Montserrat" w:hAnsi="Montserrat"/>
        </w:rPr>
      </w:pPr>
      <w:r>
        <w:rPr>
          <w:rFonts w:ascii="Montserrat" w:hAnsi="Montserrat" w:hint="cs"/>
          <w:rtl/>
        </w:rPr>
        <w:t xml:space="preserve">80% من المشاركين أعربوا عن قلقهم بأن الأزمة الروسية </w:t>
      </w:r>
      <w:r>
        <w:rPr>
          <w:rFonts w:ascii="Montserrat" w:hAnsi="Montserrat"/>
          <w:rtl/>
        </w:rPr>
        <w:t>–</w:t>
      </w:r>
      <w:r>
        <w:rPr>
          <w:rFonts w:ascii="Montserrat" w:hAnsi="Montserrat" w:hint="cs"/>
          <w:rtl/>
        </w:rPr>
        <w:t>الأوكرانية هي بمثابة خطر مُحدق بالاتحاد الأوروبي ككل ولبلدانهم بشكل خاص.</w:t>
      </w:r>
    </w:p>
    <w:p w14:paraId="5BDD4E7F" w14:textId="77777777" w:rsidR="007D758E" w:rsidRPr="007D758E" w:rsidRDefault="007D758E" w:rsidP="007D758E">
      <w:pPr>
        <w:bidi/>
        <w:rPr>
          <w:rFonts w:ascii="Montserrat" w:hAnsi="Montserrat"/>
        </w:rPr>
      </w:pPr>
    </w:p>
    <w:p w14:paraId="43429E0F" w14:textId="5960B8C5" w:rsidR="00A12C62" w:rsidRDefault="00AD7E74" w:rsidP="007D758E">
      <w:pPr>
        <w:pStyle w:val="ListParagraph"/>
        <w:numPr>
          <w:ilvl w:val="0"/>
          <w:numId w:val="2"/>
        </w:numPr>
        <w:bidi/>
        <w:rPr>
          <w:rFonts w:ascii="Montserrat" w:hAnsi="Montserrat"/>
        </w:rPr>
      </w:pPr>
      <w:r>
        <w:rPr>
          <w:rFonts w:ascii="Montserrat" w:hAnsi="Montserrat" w:hint="cs"/>
          <w:rtl/>
        </w:rPr>
        <w:t xml:space="preserve">أعربت </w:t>
      </w:r>
      <w:r w:rsidR="007D758E">
        <w:rPr>
          <w:rFonts w:ascii="Montserrat" w:hAnsi="Montserrat" w:hint="cs"/>
          <w:rtl/>
        </w:rPr>
        <w:t>دولتان من أصل ثلاث</w:t>
      </w:r>
      <w:r>
        <w:rPr>
          <w:rFonts w:ascii="Montserrat" w:hAnsi="Montserrat" w:hint="cs"/>
          <w:rtl/>
        </w:rPr>
        <w:t xml:space="preserve"> دول أوروبية عن استعدادها لمساعدة ال</w:t>
      </w:r>
      <w:r w:rsidR="007D758E">
        <w:rPr>
          <w:rFonts w:ascii="Montserrat" w:hAnsi="Montserrat" w:hint="cs"/>
          <w:rtl/>
        </w:rPr>
        <w:t xml:space="preserve">نازحين الأوكرانيين من خلال </w:t>
      </w:r>
      <w:r>
        <w:rPr>
          <w:rFonts w:ascii="Montserrat" w:hAnsi="Montserrat" w:hint="cs"/>
          <w:rtl/>
        </w:rPr>
        <w:t>جمع التبرعات، تأمين المسكن والملبس</w:t>
      </w:r>
      <w:r w:rsidR="007D758E">
        <w:rPr>
          <w:rFonts w:ascii="Montserrat" w:hAnsi="Montserrat" w:hint="cs"/>
          <w:rtl/>
        </w:rPr>
        <w:t xml:space="preserve"> </w:t>
      </w:r>
      <w:r w:rsidR="008D0B87">
        <w:rPr>
          <w:rFonts w:ascii="Montserrat" w:hAnsi="Montserrat" w:hint="cs"/>
          <w:rtl/>
        </w:rPr>
        <w:t>وتوفير</w:t>
      </w:r>
      <w:r>
        <w:rPr>
          <w:rFonts w:ascii="Montserrat" w:hAnsi="Montserrat" w:hint="cs"/>
          <w:rtl/>
        </w:rPr>
        <w:t xml:space="preserve"> </w:t>
      </w:r>
      <w:r w:rsidR="00B56F31">
        <w:rPr>
          <w:rFonts w:ascii="Montserrat" w:hAnsi="Montserrat" w:hint="cs"/>
          <w:rtl/>
        </w:rPr>
        <w:t>الطعام.</w:t>
      </w:r>
    </w:p>
    <w:p w14:paraId="76B761E0" w14:textId="77777777" w:rsidR="007D758E" w:rsidRPr="007D758E" w:rsidRDefault="007D758E" w:rsidP="007D758E">
      <w:pPr>
        <w:bidi/>
        <w:rPr>
          <w:rFonts w:ascii="Montserrat" w:hAnsi="Montserrat"/>
        </w:rPr>
      </w:pPr>
    </w:p>
    <w:p w14:paraId="059D335F" w14:textId="431B5408" w:rsidR="00AD7E74" w:rsidRDefault="00B56F31" w:rsidP="000C090F">
      <w:pPr>
        <w:pStyle w:val="ListParagraph"/>
        <w:numPr>
          <w:ilvl w:val="0"/>
          <w:numId w:val="2"/>
        </w:numPr>
        <w:bidi/>
        <w:rPr>
          <w:rFonts w:ascii="Montserrat" w:hAnsi="Montserrat"/>
        </w:rPr>
      </w:pPr>
      <w:r>
        <w:rPr>
          <w:rFonts w:ascii="Montserrat" w:hAnsi="Montserrat" w:hint="cs"/>
          <w:rtl/>
        </w:rPr>
        <w:t xml:space="preserve">حوالي </w:t>
      </w:r>
      <w:r w:rsidRPr="000C090F">
        <w:rPr>
          <w:rFonts w:ascii="Montserrat" w:hAnsi="Montserrat" w:hint="cs"/>
          <w:rtl/>
        </w:rPr>
        <w:t>17</w:t>
      </w:r>
      <w:r w:rsidR="00EE6D89" w:rsidRPr="000C090F">
        <w:rPr>
          <w:rFonts w:ascii="Montserrat" w:hAnsi="Montserrat" w:hint="cs"/>
          <w:rtl/>
        </w:rPr>
        <w:t>% من المُستجيبين</w:t>
      </w:r>
      <w:r w:rsidR="007D758E">
        <w:rPr>
          <w:rFonts w:ascii="Montserrat" w:hAnsi="Montserrat" w:hint="cs"/>
          <w:rtl/>
        </w:rPr>
        <w:t xml:space="preserve"> يشعرون بانعدام الأمن والأمان</w:t>
      </w:r>
      <w:r w:rsidR="00AD7E74" w:rsidRPr="000C090F">
        <w:rPr>
          <w:rFonts w:ascii="Montserrat" w:hAnsi="Montserrat" w:hint="cs"/>
          <w:rtl/>
        </w:rPr>
        <w:t xml:space="preserve"> في دولهم، فيما عبّر 35% من المشاركين عن قلقهم عن احتمالية نشوب حرب عالمية ثالثة بسبب الوضع الراهن، </w:t>
      </w:r>
      <w:r w:rsidR="00581C38">
        <w:rPr>
          <w:rFonts w:ascii="Montserrat" w:hAnsi="Montserrat" w:hint="cs"/>
          <w:rtl/>
        </w:rPr>
        <w:t>ويرى</w:t>
      </w:r>
      <w:r w:rsidR="00AD7E74" w:rsidRPr="000C090F">
        <w:rPr>
          <w:rFonts w:ascii="Montserrat" w:hAnsi="Montserrat" w:hint="cs"/>
          <w:rtl/>
        </w:rPr>
        <w:t xml:space="preserve"> 65% م</w:t>
      </w:r>
      <w:r w:rsidR="00EF6FEA" w:rsidRPr="000C090F">
        <w:rPr>
          <w:rFonts w:ascii="Montserrat" w:hAnsi="Montserrat" w:hint="cs"/>
          <w:rtl/>
        </w:rPr>
        <w:t>ن المشاركين</w:t>
      </w:r>
      <w:r w:rsidR="007D758E">
        <w:rPr>
          <w:rFonts w:ascii="Montserrat" w:hAnsi="Montserrat" w:hint="cs"/>
          <w:rtl/>
        </w:rPr>
        <w:t xml:space="preserve"> أزمة </w:t>
      </w:r>
      <w:r w:rsidR="00EF6FEA" w:rsidRPr="000C090F">
        <w:rPr>
          <w:rFonts w:ascii="Montserrat" w:hAnsi="Montserrat" w:hint="cs"/>
          <w:rtl/>
        </w:rPr>
        <w:t>النزوح الحالية</w:t>
      </w:r>
      <w:r w:rsidR="00D93051">
        <w:rPr>
          <w:rFonts w:ascii="Montserrat" w:hAnsi="Montserrat" w:hint="cs"/>
          <w:rtl/>
        </w:rPr>
        <w:t xml:space="preserve"> انها</w:t>
      </w:r>
      <w:r w:rsidR="00EF6FEA" w:rsidRPr="000C090F">
        <w:rPr>
          <w:rFonts w:ascii="Montserrat" w:hAnsi="Montserrat" w:hint="cs"/>
          <w:rtl/>
        </w:rPr>
        <w:t xml:space="preserve"> أكبر مُعضلة</w:t>
      </w:r>
      <w:r w:rsidR="00AD7E74" w:rsidRPr="000C090F">
        <w:rPr>
          <w:rFonts w:ascii="Montserrat" w:hAnsi="Montserrat" w:hint="cs"/>
          <w:rtl/>
        </w:rPr>
        <w:t xml:space="preserve"> ستواجه الاتحاد الأوروبي وأوروبا ب</w:t>
      </w:r>
      <w:r w:rsidR="007D758E">
        <w:rPr>
          <w:rFonts w:ascii="Montserrat" w:hAnsi="Montserrat" w:hint="cs"/>
          <w:rtl/>
        </w:rPr>
        <w:t xml:space="preserve">شكل </w:t>
      </w:r>
      <w:r w:rsidR="00FE1BED">
        <w:rPr>
          <w:rFonts w:ascii="Montserrat" w:hAnsi="Montserrat" w:hint="cs"/>
          <w:rtl/>
        </w:rPr>
        <w:t>عام.</w:t>
      </w:r>
    </w:p>
    <w:p w14:paraId="7DFB2FD5" w14:textId="77777777" w:rsidR="007D758E" w:rsidRPr="007D758E" w:rsidRDefault="007D758E" w:rsidP="007D758E">
      <w:pPr>
        <w:bidi/>
        <w:rPr>
          <w:rFonts w:ascii="Montserrat" w:hAnsi="Montserrat"/>
        </w:rPr>
      </w:pPr>
    </w:p>
    <w:p w14:paraId="278332B6" w14:textId="6D28A378" w:rsidR="00EF6FEA" w:rsidRDefault="00EF6FEA" w:rsidP="007D758E">
      <w:pPr>
        <w:pStyle w:val="ListParagraph"/>
        <w:numPr>
          <w:ilvl w:val="0"/>
          <w:numId w:val="2"/>
        </w:numPr>
        <w:bidi/>
        <w:rPr>
          <w:rFonts w:ascii="Montserrat" w:hAnsi="Montserrat"/>
        </w:rPr>
      </w:pPr>
      <w:r>
        <w:rPr>
          <w:rFonts w:ascii="Montserrat" w:hAnsi="Montserrat" w:hint="cs"/>
          <w:rtl/>
        </w:rPr>
        <w:t xml:space="preserve">حوالي 40% من </w:t>
      </w:r>
      <w:r w:rsidR="007D758E">
        <w:rPr>
          <w:rFonts w:ascii="Montserrat" w:hAnsi="Montserrat" w:hint="cs"/>
          <w:rtl/>
        </w:rPr>
        <w:t>المشاركين</w:t>
      </w:r>
      <w:r>
        <w:rPr>
          <w:rFonts w:ascii="Montserrat" w:hAnsi="Montserrat" w:hint="cs"/>
          <w:rtl/>
        </w:rPr>
        <w:t xml:space="preserve"> يعتقدون أن بلادهم ات</w:t>
      </w:r>
      <w:r w:rsidR="007D758E">
        <w:rPr>
          <w:rFonts w:ascii="Montserrat" w:hAnsi="Montserrat" w:hint="cs"/>
          <w:rtl/>
        </w:rPr>
        <w:t>خذت قرارً صائباً بدعمها الكامل</w:t>
      </w:r>
      <w:r>
        <w:rPr>
          <w:rFonts w:ascii="Montserrat" w:hAnsi="Montserrat" w:hint="cs"/>
          <w:rtl/>
        </w:rPr>
        <w:t xml:space="preserve"> لأوكرانيا، وأن 70% من نفس العينة تد</w:t>
      </w:r>
      <w:r w:rsidR="007D758E">
        <w:rPr>
          <w:rFonts w:ascii="Montserrat" w:hAnsi="Montserrat" w:hint="cs"/>
          <w:rtl/>
        </w:rPr>
        <w:t>عم قرار بلادها باستقبال النازحين</w:t>
      </w:r>
      <w:r>
        <w:rPr>
          <w:rFonts w:ascii="Montserrat" w:hAnsi="Montserrat" w:hint="cs"/>
          <w:rtl/>
        </w:rPr>
        <w:t xml:space="preserve"> الأوكرانيين.</w:t>
      </w:r>
    </w:p>
    <w:p w14:paraId="073327E2" w14:textId="77777777" w:rsidR="007D758E" w:rsidRPr="007D758E" w:rsidRDefault="007D758E" w:rsidP="007D758E">
      <w:pPr>
        <w:bidi/>
        <w:rPr>
          <w:rFonts w:ascii="Montserrat" w:hAnsi="Montserrat"/>
        </w:rPr>
      </w:pPr>
    </w:p>
    <w:p w14:paraId="4F9AC940" w14:textId="4326DC1E" w:rsidR="00A12C62" w:rsidRDefault="00EE6D89" w:rsidP="00EE6D89">
      <w:pPr>
        <w:pStyle w:val="ListParagraph"/>
        <w:numPr>
          <w:ilvl w:val="0"/>
          <w:numId w:val="2"/>
        </w:numPr>
        <w:bidi/>
        <w:rPr>
          <w:rFonts w:ascii="Montserrat" w:hAnsi="Montserrat"/>
        </w:rPr>
      </w:pPr>
      <w:r>
        <w:rPr>
          <w:rFonts w:ascii="Montserrat" w:hAnsi="Montserrat" w:hint="cs"/>
          <w:rtl/>
        </w:rPr>
        <w:t>حوالي 37% من المشاركين يؤكدون على ض</w:t>
      </w:r>
      <w:r w:rsidR="007D758E">
        <w:rPr>
          <w:rFonts w:ascii="Montserrat" w:hAnsi="Montserrat" w:hint="cs"/>
          <w:rtl/>
        </w:rPr>
        <w:t>رورة تدخل حلف "</w:t>
      </w:r>
      <w:r w:rsidR="00B56F31">
        <w:rPr>
          <w:rFonts w:ascii="Montserrat" w:hAnsi="Montserrat" w:hint="cs"/>
          <w:rtl/>
        </w:rPr>
        <w:t>الناتو</w:t>
      </w:r>
      <w:r w:rsidR="007D758E">
        <w:rPr>
          <w:rFonts w:ascii="Montserrat" w:hAnsi="Montserrat" w:hint="cs"/>
          <w:rtl/>
        </w:rPr>
        <w:t>" في الأزمة</w:t>
      </w:r>
      <w:r>
        <w:rPr>
          <w:rFonts w:ascii="Montserrat" w:hAnsi="Montserrat" w:hint="cs"/>
          <w:rtl/>
        </w:rPr>
        <w:t xml:space="preserve"> الحالي</w:t>
      </w:r>
      <w:r w:rsidR="007D758E">
        <w:rPr>
          <w:rFonts w:ascii="Montserrat" w:hAnsi="Montserrat" w:hint="cs"/>
          <w:rtl/>
        </w:rPr>
        <w:t>ة</w:t>
      </w:r>
      <w:r>
        <w:rPr>
          <w:rFonts w:ascii="Montserrat" w:hAnsi="Montserrat" w:hint="cs"/>
          <w:rtl/>
        </w:rPr>
        <w:t>.</w:t>
      </w:r>
      <w:r w:rsidR="0097598F" w:rsidRPr="00826DF0">
        <w:rPr>
          <w:rFonts w:ascii="Montserrat" w:hAnsi="Montserrat"/>
        </w:rPr>
        <w:t xml:space="preserve"> </w:t>
      </w:r>
    </w:p>
    <w:p w14:paraId="6291A3AD" w14:textId="77777777" w:rsidR="007D758E" w:rsidRPr="007D758E" w:rsidRDefault="007D758E" w:rsidP="007D758E">
      <w:pPr>
        <w:bidi/>
        <w:rPr>
          <w:rFonts w:ascii="Montserrat" w:hAnsi="Montserrat"/>
        </w:rPr>
      </w:pPr>
    </w:p>
    <w:p w14:paraId="6AACADBC" w14:textId="651B98DF" w:rsidR="00EF6FEA" w:rsidRDefault="00B56F31" w:rsidP="00EF6FEA">
      <w:pPr>
        <w:pStyle w:val="ListParagraph"/>
        <w:numPr>
          <w:ilvl w:val="0"/>
          <w:numId w:val="2"/>
        </w:numPr>
        <w:bidi/>
        <w:rPr>
          <w:rFonts w:ascii="Montserrat" w:hAnsi="Montserrat"/>
        </w:rPr>
      </w:pPr>
      <w:r>
        <w:rPr>
          <w:rFonts w:ascii="Montserrat" w:hAnsi="Montserrat" w:hint="cs"/>
          <w:rtl/>
        </w:rPr>
        <w:t>حوالي 25</w:t>
      </w:r>
      <w:r w:rsidR="00EF6FEA">
        <w:rPr>
          <w:rFonts w:ascii="Montserrat" w:hAnsi="Montserrat" w:hint="cs"/>
          <w:rtl/>
        </w:rPr>
        <w:t>% من المشاركين</w:t>
      </w:r>
      <w:r w:rsidR="00EE6D89">
        <w:rPr>
          <w:rFonts w:ascii="Montserrat" w:hAnsi="Montserrat" w:hint="cs"/>
          <w:rtl/>
        </w:rPr>
        <w:t xml:space="preserve"> يعتقد</w:t>
      </w:r>
      <w:r w:rsidR="00EF6FEA">
        <w:rPr>
          <w:rFonts w:ascii="Montserrat" w:hAnsi="Montserrat" w:hint="cs"/>
          <w:rtl/>
        </w:rPr>
        <w:t xml:space="preserve"> أن الاتحاد الأوروبي قد تصرف بما فيه الكفاية كردّة فعل حول الأحداث الجارية.</w:t>
      </w:r>
    </w:p>
    <w:p w14:paraId="61BD0CBC" w14:textId="77777777" w:rsidR="007D758E" w:rsidRPr="007D758E" w:rsidRDefault="007D758E" w:rsidP="007D758E">
      <w:pPr>
        <w:bidi/>
        <w:rPr>
          <w:rFonts w:ascii="Montserrat" w:hAnsi="Montserrat"/>
        </w:rPr>
      </w:pPr>
    </w:p>
    <w:p w14:paraId="5A4E38FA" w14:textId="7A874966" w:rsidR="00EE6D89" w:rsidRPr="00EE6D89" w:rsidRDefault="00EE6D89" w:rsidP="00EE6D89">
      <w:pPr>
        <w:pStyle w:val="ListParagraph"/>
        <w:numPr>
          <w:ilvl w:val="0"/>
          <w:numId w:val="2"/>
        </w:numPr>
        <w:bidi/>
        <w:rPr>
          <w:rFonts w:ascii="Montserrat" w:hAnsi="Montserrat"/>
        </w:rPr>
      </w:pPr>
      <w:r>
        <w:rPr>
          <w:rFonts w:ascii="Montserrat" w:hAnsi="Montserrat" w:hint="cs"/>
          <w:rtl/>
        </w:rPr>
        <w:t>أكثر من 50% من نسبة المشاركين يؤيدون العقوبات التجارية ومقاطعة البضائع الروسية كردة فعل على الأحداث الجارية.</w:t>
      </w:r>
    </w:p>
    <w:p w14:paraId="55BE9CB1" w14:textId="614DF815" w:rsidR="00A12C62" w:rsidRDefault="0097598F" w:rsidP="00826DF0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826DF0">
        <w:rPr>
          <w:rFonts w:ascii="Montserrat" w:hAnsi="Montserrat"/>
        </w:rPr>
        <w:t xml:space="preserve">. </w:t>
      </w:r>
    </w:p>
    <w:p w14:paraId="3317C4F8" w14:textId="084ECB50" w:rsidR="00EE6D89" w:rsidRPr="000C090F" w:rsidRDefault="00EE6D89" w:rsidP="000C090F">
      <w:pPr>
        <w:pStyle w:val="ListParagraph"/>
        <w:numPr>
          <w:ilvl w:val="0"/>
          <w:numId w:val="2"/>
        </w:numPr>
        <w:bidi/>
        <w:rPr>
          <w:rFonts w:ascii="Montserrat" w:hAnsi="Montserrat"/>
        </w:rPr>
      </w:pPr>
      <w:r w:rsidRPr="000C090F">
        <w:rPr>
          <w:rFonts w:ascii="Montserrat" w:hAnsi="Montserrat" w:hint="cs"/>
          <w:rtl/>
        </w:rPr>
        <w:t xml:space="preserve">51% من المشاركين يطالب الاتحاد الأوروبي بضرورة وقف استيراد وتصدير البضائع من </w:t>
      </w:r>
      <w:r w:rsidR="00B56F31" w:rsidRPr="000C090F">
        <w:rPr>
          <w:rFonts w:ascii="Montserrat" w:hAnsi="Montserrat" w:hint="cs"/>
          <w:rtl/>
        </w:rPr>
        <w:t>وإلى</w:t>
      </w:r>
      <w:r w:rsidRPr="000C090F">
        <w:rPr>
          <w:rFonts w:ascii="Montserrat" w:hAnsi="Montserrat" w:hint="cs"/>
          <w:rtl/>
        </w:rPr>
        <w:t xml:space="preserve"> روسيا. </w:t>
      </w:r>
    </w:p>
    <w:p w14:paraId="065FA3C4" w14:textId="77777777" w:rsidR="00EE6D89" w:rsidRPr="00826DF0" w:rsidRDefault="00EE6D89" w:rsidP="00EE6D89">
      <w:pPr>
        <w:pStyle w:val="ListParagraph"/>
        <w:numPr>
          <w:ilvl w:val="0"/>
          <w:numId w:val="2"/>
        </w:numPr>
        <w:bidi/>
        <w:rPr>
          <w:rFonts w:ascii="Montserrat" w:hAnsi="Montserrat"/>
        </w:rPr>
      </w:pPr>
    </w:p>
    <w:p w14:paraId="358F4638" w14:textId="6786B029" w:rsidR="00A12C62" w:rsidRDefault="00EE6D89" w:rsidP="000C090F">
      <w:pPr>
        <w:pStyle w:val="ListParagraph"/>
        <w:numPr>
          <w:ilvl w:val="0"/>
          <w:numId w:val="2"/>
        </w:numPr>
        <w:tabs>
          <w:tab w:val="left" w:pos="2550"/>
        </w:tabs>
        <w:bidi/>
        <w:rPr>
          <w:rFonts w:ascii="Montserrat" w:hAnsi="Montserrat"/>
        </w:rPr>
      </w:pPr>
      <w:r w:rsidRPr="000C090F">
        <w:rPr>
          <w:rFonts w:ascii="Montserrat" w:hAnsi="Montserrat" w:hint="cs"/>
          <w:rtl/>
        </w:rPr>
        <w:t>45% يؤيدون تقديم تسهيلات عمليّة أمام اللاجئين الأوكرانيين.</w:t>
      </w:r>
    </w:p>
    <w:p w14:paraId="4B142DED" w14:textId="77777777" w:rsidR="007D758E" w:rsidRPr="000C090F" w:rsidRDefault="007D758E" w:rsidP="007D758E">
      <w:pPr>
        <w:pStyle w:val="ListParagraph"/>
        <w:numPr>
          <w:ilvl w:val="0"/>
          <w:numId w:val="2"/>
        </w:numPr>
        <w:tabs>
          <w:tab w:val="left" w:pos="2550"/>
        </w:tabs>
        <w:bidi/>
        <w:rPr>
          <w:rFonts w:ascii="Montserrat" w:hAnsi="Montserrat"/>
        </w:rPr>
      </w:pPr>
    </w:p>
    <w:p w14:paraId="0619C081" w14:textId="6825C20E" w:rsidR="00EE6D89" w:rsidRPr="00826DF0" w:rsidRDefault="009B7FB3" w:rsidP="007D758E">
      <w:pPr>
        <w:bidi/>
        <w:rPr>
          <w:rFonts w:ascii="Montserrat" w:hAnsi="Montserrat"/>
          <w:rtl/>
        </w:rPr>
      </w:pPr>
      <w:r>
        <w:rPr>
          <w:rFonts w:ascii="Montserrat" w:hAnsi="Montserrat" w:hint="cs"/>
          <w:rtl/>
        </w:rPr>
        <w:t xml:space="preserve">بحكم الجوار </w:t>
      </w:r>
      <w:r w:rsidR="00757741">
        <w:rPr>
          <w:rFonts w:ascii="Montserrat" w:hAnsi="Montserrat" w:hint="cs"/>
          <w:rtl/>
        </w:rPr>
        <w:t>الجغرافي والتاريخ</w:t>
      </w:r>
      <w:r>
        <w:rPr>
          <w:rFonts w:ascii="Montserrat" w:hAnsi="Montserrat" w:hint="cs"/>
          <w:rtl/>
        </w:rPr>
        <w:t xml:space="preserve"> المُشترك، تُظهِر ال</w:t>
      </w:r>
      <w:r w:rsidR="00091946">
        <w:rPr>
          <w:rFonts w:ascii="Montserrat" w:hAnsi="Montserrat" w:hint="cs"/>
          <w:rtl/>
        </w:rPr>
        <w:t>دول الأوروبية تضامنا واسع النطاق</w:t>
      </w:r>
      <w:r>
        <w:rPr>
          <w:rFonts w:ascii="Montserrat" w:hAnsi="Montserrat" w:hint="cs"/>
          <w:rtl/>
        </w:rPr>
        <w:t xml:space="preserve"> مع أوكرانيا </w:t>
      </w:r>
      <w:r w:rsidR="00091946">
        <w:rPr>
          <w:rFonts w:ascii="Montserrat" w:hAnsi="Montserrat" w:hint="cs"/>
          <w:rtl/>
        </w:rPr>
        <w:t>في خضم</w:t>
      </w:r>
      <w:r w:rsidR="00FB470B">
        <w:rPr>
          <w:rFonts w:ascii="Montserrat" w:hAnsi="Montserrat" w:hint="cs"/>
          <w:rtl/>
        </w:rPr>
        <w:t xml:space="preserve"> الأزمة الحالية. أبلت وكالة </w:t>
      </w:r>
      <w:r w:rsidR="00957F78">
        <w:rPr>
          <w:rFonts w:ascii="Montserrat" w:hAnsi="Montserrat"/>
        </w:rPr>
        <w:t>TGM Research</w:t>
      </w:r>
      <w:r w:rsidR="00091946">
        <w:rPr>
          <w:rFonts w:ascii="Montserrat" w:hAnsi="Montserrat" w:hint="cs"/>
          <w:rtl/>
        </w:rPr>
        <w:t xml:space="preserve"> ب</w:t>
      </w:r>
      <w:r w:rsidR="00E72EE2">
        <w:rPr>
          <w:rFonts w:ascii="Montserrat" w:hAnsi="Montserrat" w:hint="cs"/>
          <w:rtl/>
        </w:rPr>
        <w:t xml:space="preserve">لاءً حسنا في </w:t>
      </w:r>
      <w:r w:rsidR="00600DE8">
        <w:rPr>
          <w:rFonts w:ascii="Montserrat" w:hAnsi="Montserrat" w:hint="cs"/>
          <w:rtl/>
        </w:rPr>
        <w:t>إعطاءها نبذة</w:t>
      </w:r>
      <w:r w:rsidR="00E72EE2">
        <w:rPr>
          <w:rFonts w:ascii="Montserrat" w:hAnsi="Montserrat" w:hint="cs"/>
          <w:rtl/>
        </w:rPr>
        <w:t xml:space="preserve"> عن ما يجول في خاطر</w:t>
      </w:r>
      <w:r w:rsidR="00FB470B">
        <w:rPr>
          <w:rFonts w:ascii="Montserrat" w:hAnsi="Montserrat" w:hint="cs"/>
          <w:rtl/>
        </w:rPr>
        <w:t xml:space="preserve"> الناس في ست </w:t>
      </w:r>
      <w:r w:rsidR="007D758E">
        <w:rPr>
          <w:rFonts w:ascii="Montserrat" w:hAnsi="Montserrat" w:hint="cs"/>
          <w:rtl/>
        </w:rPr>
        <w:t>دول</w:t>
      </w:r>
      <w:r w:rsidR="00091946">
        <w:rPr>
          <w:rFonts w:ascii="Montserrat" w:hAnsi="Montserrat" w:hint="cs"/>
          <w:rtl/>
        </w:rPr>
        <w:t xml:space="preserve"> أوروبية والولايات المتحدة حول الوضع الراهن في </w:t>
      </w:r>
      <w:proofErr w:type="gramStart"/>
      <w:r w:rsidR="00091946">
        <w:rPr>
          <w:rFonts w:ascii="Montserrat" w:hAnsi="Montserrat" w:hint="cs"/>
          <w:rtl/>
        </w:rPr>
        <w:t>أوكرانيا .</w:t>
      </w:r>
      <w:proofErr w:type="gramEnd"/>
      <w:r w:rsidR="00091946">
        <w:rPr>
          <w:rFonts w:ascii="Montserrat" w:hAnsi="Montserrat" w:hint="cs"/>
          <w:rtl/>
        </w:rPr>
        <w:t xml:space="preserve"> والأكثر أهمية من</w:t>
      </w:r>
      <w:r w:rsidR="007D758E">
        <w:rPr>
          <w:rFonts w:ascii="Montserrat" w:hAnsi="Montserrat" w:hint="cs"/>
          <w:rtl/>
        </w:rPr>
        <w:t xml:space="preserve"> </w:t>
      </w:r>
      <w:r w:rsidR="00600DE8">
        <w:rPr>
          <w:rFonts w:ascii="Montserrat" w:hAnsi="Montserrat" w:hint="cs"/>
          <w:rtl/>
        </w:rPr>
        <w:t>ذلك، لم</w:t>
      </w:r>
      <w:r w:rsidR="007D758E">
        <w:rPr>
          <w:rFonts w:ascii="Montserrat" w:hAnsi="Montserrat" w:hint="cs"/>
          <w:rtl/>
        </w:rPr>
        <w:t xml:space="preserve"> يُظهِر</w:t>
      </w:r>
      <w:r w:rsidR="00FB470B">
        <w:rPr>
          <w:rFonts w:ascii="Montserrat" w:hAnsi="Montserrat" w:hint="cs"/>
          <w:rtl/>
        </w:rPr>
        <w:t xml:space="preserve"> الاستطلاع</w:t>
      </w:r>
      <w:r w:rsidR="007D758E">
        <w:rPr>
          <w:rFonts w:ascii="Montserrat" w:hAnsi="Montserrat" w:hint="cs"/>
          <w:rtl/>
        </w:rPr>
        <w:t xml:space="preserve"> أي تأييد لل</w:t>
      </w:r>
      <w:r w:rsidR="00091946">
        <w:rPr>
          <w:rFonts w:ascii="Montserrat" w:hAnsi="Montserrat" w:hint="cs"/>
          <w:rtl/>
        </w:rPr>
        <w:t>غزو الروسي لأوكرانيا.</w:t>
      </w:r>
      <w:r>
        <w:rPr>
          <w:rFonts w:ascii="Montserrat" w:hAnsi="Montserrat" w:hint="cs"/>
          <w:rtl/>
        </w:rPr>
        <w:t xml:space="preserve"> </w:t>
      </w:r>
    </w:p>
    <w:p w14:paraId="27F48FB2" w14:textId="77777777" w:rsidR="00A12C62" w:rsidRPr="00826DF0" w:rsidRDefault="00A12C62">
      <w:pPr>
        <w:rPr>
          <w:rFonts w:ascii="Montserrat" w:hAnsi="Montserrat"/>
        </w:rPr>
      </w:pPr>
    </w:p>
    <w:p w14:paraId="489B19FB" w14:textId="268D39BB" w:rsidR="007F2A19" w:rsidRDefault="007F2A19" w:rsidP="007F2A19">
      <w:pPr>
        <w:bidi/>
        <w:rPr>
          <w:rFonts w:ascii="Montserrat" w:hAnsi="Montserrat"/>
          <w:szCs w:val="8"/>
          <w:rtl/>
        </w:rPr>
      </w:pPr>
      <w:r>
        <w:rPr>
          <w:rFonts w:ascii="Montserrat" w:hAnsi="Montserrat" w:hint="cs"/>
          <w:szCs w:val="8"/>
          <w:rtl/>
        </w:rPr>
        <w:t xml:space="preserve">"إن </w:t>
      </w:r>
    </w:p>
    <w:p w14:paraId="12EC7981" w14:textId="77777777" w:rsidR="007F2A19" w:rsidRDefault="007F2A19" w:rsidP="007F2A19">
      <w:pPr>
        <w:bidi/>
        <w:rPr>
          <w:rFonts w:ascii="Montserrat" w:hAnsi="Montserrat"/>
          <w:szCs w:val="8"/>
          <w:rtl/>
        </w:rPr>
      </w:pPr>
    </w:p>
    <w:p w14:paraId="14FDFC2E" w14:textId="77777777" w:rsidR="007F2A19" w:rsidRDefault="007F2A19" w:rsidP="007F2A19">
      <w:pPr>
        <w:bidi/>
        <w:rPr>
          <w:rFonts w:ascii="Montserrat" w:hAnsi="Montserrat"/>
          <w:szCs w:val="8"/>
          <w:rtl/>
        </w:rPr>
      </w:pPr>
    </w:p>
    <w:p w14:paraId="0C428972" w14:textId="77777777" w:rsidR="007F2A19" w:rsidRDefault="007F2A19" w:rsidP="007F2A19">
      <w:pPr>
        <w:bidi/>
        <w:rPr>
          <w:rFonts w:ascii="Montserrat" w:hAnsi="Montserrat"/>
          <w:szCs w:val="8"/>
          <w:rtl/>
        </w:rPr>
      </w:pPr>
    </w:p>
    <w:p w14:paraId="6F9F8A71" w14:textId="77777777" w:rsidR="007F2A19" w:rsidRDefault="007F2A19" w:rsidP="007F2A19">
      <w:pPr>
        <w:bidi/>
        <w:rPr>
          <w:rFonts w:ascii="Montserrat" w:hAnsi="Montserrat"/>
          <w:szCs w:val="8"/>
          <w:rtl/>
        </w:rPr>
      </w:pPr>
    </w:p>
    <w:p w14:paraId="568EFB73" w14:textId="77777777" w:rsidR="007F2A19" w:rsidRPr="00826DF0" w:rsidRDefault="007F2A19" w:rsidP="007F2A19">
      <w:pPr>
        <w:bidi/>
        <w:rPr>
          <w:rFonts w:ascii="Montserrat" w:hAnsi="Montserrat"/>
          <w:szCs w:val="8"/>
        </w:rPr>
      </w:pPr>
    </w:p>
    <w:p w14:paraId="756E474C" w14:textId="6AD7162E" w:rsidR="00A12C62" w:rsidRDefault="000C090F" w:rsidP="007D758E">
      <w:pPr>
        <w:bidi/>
        <w:rPr>
          <w:rFonts w:ascii="Montserrat" w:hAnsi="Montserrat"/>
          <w:sz w:val="22"/>
          <w:szCs w:val="22"/>
          <w:rtl/>
        </w:rPr>
      </w:pPr>
      <w:r w:rsidRPr="007D758E">
        <w:rPr>
          <w:rFonts w:ascii="Montserrat" w:hAnsi="Montserrat" w:hint="cs"/>
          <w:sz w:val="22"/>
          <w:szCs w:val="22"/>
          <w:rtl/>
        </w:rPr>
        <w:t xml:space="preserve">يقول السيد </w:t>
      </w:r>
      <w:proofErr w:type="spellStart"/>
      <w:proofErr w:type="gramStart"/>
      <w:r w:rsidRPr="007D758E">
        <w:rPr>
          <w:rFonts w:ascii="Montserrat" w:hAnsi="Montserrat" w:hint="cs"/>
          <w:sz w:val="22"/>
          <w:szCs w:val="22"/>
          <w:rtl/>
        </w:rPr>
        <w:t>لاسكي</w:t>
      </w:r>
      <w:proofErr w:type="spellEnd"/>
      <w:r w:rsidRPr="007D758E">
        <w:rPr>
          <w:rFonts w:ascii="Montserrat" w:hAnsi="Montserrat" w:hint="cs"/>
          <w:sz w:val="22"/>
          <w:szCs w:val="22"/>
          <w:rtl/>
        </w:rPr>
        <w:t xml:space="preserve"> ،</w:t>
      </w:r>
      <w:proofErr w:type="gramEnd"/>
      <w:r w:rsidRPr="007D758E">
        <w:rPr>
          <w:rFonts w:ascii="Montserrat" w:hAnsi="Montserrat" w:hint="cs"/>
          <w:sz w:val="22"/>
          <w:szCs w:val="22"/>
          <w:rtl/>
        </w:rPr>
        <w:t xml:space="preserve"> المدير التنفيذي لمركز </w:t>
      </w:r>
      <w:r w:rsidR="00441EFC">
        <w:rPr>
          <w:rFonts w:ascii="Montserrat" w:hAnsi="Montserrat"/>
          <w:sz w:val="22"/>
          <w:szCs w:val="22"/>
        </w:rPr>
        <w:t>TGM Research</w:t>
      </w:r>
      <w:r w:rsidRPr="007D758E">
        <w:rPr>
          <w:rFonts w:ascii="Montserrat" w:hAnsi="Montserrat" w:hint="cs"/>
          <w:sz w:val="22"/>
          <w:szCs w:val="22"/>
          <w:rtl/>
        </w:rPr>
        <w:t xml:space="preserve">: </w:t>
      </w:r>
      <w:r w:rsidR="007D758E" w:rsidRPr="007D758E">
        <w:rPr>
          <w:rFonts w:ascii="Montserrat" w:hAnsi="Montserrat"/>
          <w:sz w:val="48"/>
          <w:szCs w:val="48"/>
          <w:rtl/>
        </w:rPr>
        <w:t>“</w:t>
      </w:r>
      <w:r w:rsidR="007F2A19" w:rsidRPr="007D758E">
        <w:rPr>
          <w:rFonts w:ascii="Montserrat" w:hAnsi="Montserrat" w:hint="cs"/>
          <w:sz w:val="22"/>
          <w:szCs w:val="22"/>
          <w:rtl/>
        </w:rPr>
        <w:t xml:space="preserve">الصراع الروسي </w:t>
      </w:r>
      <w:r w:rsidR="007F2A19" w:rsidRPr="007D758E">
        <w:rPr>
          <w:rFonts w:ascii="Montserrat" w:hAnsi="Montserrat"/>
          <w:sz w:val="22"/>
          <w:szCs w:val="22"/>
          <w:rtl/>
        </w:rPr>
        <w:t>–</w:t>
      </w:r>
      <w:r w:rsidR="007F2A19" w:rsidRPr="007D758E">
        <w:rPr>
          <w:rFonts w:ascii="Montserrat" w:hAnsi="Montserrat" w:hint="cs"/>
          <w:sz w:val="22"/>
          <w:szCs w:val="22"/>
          <w:rtl/>
        </w:rPr>
        <w:t>الأوكراني</w:t>
      </w:r>
      <w:r w:rsidR="006F0C92" w:rsidRPr="007D758E">
        <w:rPr>
          <w:rFonts w:ascii="Montserrat" w:hAnsi="Montserrat" w:hint="cs"/>
          <w:sz w:val="22"/>
          <w:szCs w:val="22"/>
          <w:rtl/>
        </w:rPr>
        <w:t xml:space="preserve"> هو خطر</w:t>
      </w:r>
      <w:r w:rsidR="007F2A19" w:rsidRPr="007D758E">
        <w:rPr>
          <w:rFonts w:ascii="Montserrat" w:hAnsi="Montserrat" w:hint="cs"/>
          <w:sz w:val="22"/>
          <w:szCs w:val="22"/>
          <w:rtl/>
        </w:rPr>
        <w:t xml:space="preserve"> </w:t>
      </w:r>
      <w:r w:rsidR="006F0C92" w:rsidRPr="007D758E">
        <w:rPr>
          <w:rFonts w:ascii="Montserrat" w:hAnsi="Montserrat" w:hint="cs"/>
          <w:sz w:val="22"/>
          <w:szCs w:val="22"/>
          <w:rtl/>
        </w:rPr>
        <w:t xml:space="preserve">يهدد الأمن والسلم العالميين ، ويتسبب في أزمة لجوء عالمية جديدة </w:t>
      </w:r>
      <w:r w:rsidRPr="007D758E">
        <w:rPr>
          <w:rFonts w:ascii="Montserrat" w:hAnsi="Montserrat" w:hint="cs"/>
          <w:sz w:val="22"/>
          <w:szCs w:val="22"/>
          <w:rtl/>
        </w:rPr>
        <w:t>،  بالرغم من ذلك ،</w:t>
      </w:r>
      <w:r w:rsidR="006F0C92" w:rsidRPr="007D758E">
        <w:rPr>
          <w:rFonts w:ascii="Montserrat" w:hAnsi="Montserrat" w:hint="cs"/>
          <w:sz w:val="22"/>
          <w:szCs w:val="22"/>
          <w:rtl/>
        </w:rPr>
        <w:t xml:space="preserve"> </w:t>
      </w:r>
      <w:r w:rsidRPr="007D758E">
        <w:rPr>
          <w:rFonts w:ascii="Montserrat" w:hAnsi="Montserrat" w:hint="cs"/>
          <w:sz w:val="22"/>
          <w:szCs w:val="22"/>
          <w:rtl/>
        </w:rPr>
        <w:t>يقف الأوروبيون صفّاً واحداً لدعم أوكرانيا ، هذا الموقف نابع من قوة الترابط والوحدة بين الشعوب الأوروبية وإظهار رابط الصلة الوثيقة بينهم كما تُظهِر نتائج استطلاعنا</w:t>
      </w:r>
      <w:r w:rsidR="007D758E" w:rsidRPr="00826DF0">
        <w:rPr>
          <w:rFonts w:ascii="Montserrat" w:hAnsi="Montserrat"/>
          <w:sz w:val="38"/>
        </w:rPr>
        <w:t>“</w:t>
      </w:r>
      <w:r w:rsidRPr="007D758E">
        <w:rPr>
          <w:rFonts w:ascii="Montserrat" w:hAnsi="Montserrat" w:hint="cs"/>
          <w:sz w:val="22"/>
          <w:szCs w:val="22"/>
          <w:rtl/>
        </w:rPr>
        <w:t>.</w:t>
      </w:r>
    </w:p>
    <w:p w14:paraId="083B09A8" w14:textId="77777777" w:rsidR="001F3C84" w:rsidRPr="007D758E" w:rsidRDefault="001F3C84" w:rsidP="001F3C84">
      <w:pPr>
        <w:bidi/>
        <w:rPr>
          <w:rFonts w:ascii="Montserrat" w:hAnsi="Montserrat"/>
          <w:sz w:val="22"/>
          <w:szCs w:val="22"/>
          <w:rtl/>
        </w:rPr>
      </w:pPr>
    </w:p>
    <w:p w14:paraId="4D2C9C85" w14:textId="77777777" w:rsidR="000C090F" w:rsidRDefault="000C090F">
      <w:pPr>
        <w:rPr>
          <w:rFonts w:ascii="Montserrat" w:hAnsi="Montserrat"/>
          <w:rtl/>
        </w:rPr>
      </w:pPr>
    </w:p>
    <w:p w14:paraId="6ABAA1BF" w14:textId="4C5F3109" w:rsidR="00E72EE2" w:rsidRDefault="00E72EE2" w:rsidP="00E72EE2">
      <w:pPr>
        <w:bidi/>
        <w:rPr>
          <w:rStyle w:val="Hyperlink"/>
          <w:rFonts w:ascii="Montserrat" w:hAnsi="Montserrat"/>
          <w:rtl/>
        </w:rPr>
      </w:pPr>
      <w:r>
        <w:rPr>
          <w:rFonts w:ascii="Montserrat" w:hAnsi="Montserrat" w:hint="cs"/>
          <w:rtl/>
        </w:rPr>
        <w:t xml:space="preserve">التقرير الكامل لاستطلاع الرأي الذي </w:t>
      </w:r>
      <w:r w:rsidR="00637918">
        <w:rPr>
          <w:rFonts w:ascii="Montserrat" w:hAnsi="Montserrat" w:hint="cs"/>
          <w:rtl/>
        </w:rPr>
        <w:t xml:space="preserve">قامت </w:t>
      </w:r>
      <w:r w:rsidR="008C7F49">
        <w:rPr>
          <w:rFonts w:ascii="Montserrat" w:hAnsi="Montserrat"/>
          <w:lang w:val="fr-FR"/>
        </w:rPr>
        <w:t xml:space="preserve">TGM </w:t>
      </w:r>
      <w:proofErr w:type="spellStart"/>
      <w:r w:rsidR="008C7F49">
        <w:rPr>
          <w:rFonts w:ascii="Montserrat" w:hAnsi="Montserrat"/>
          <w:lang w:val="fr-FR"/>
        </w:rPr>
        <w:t>Research</w:t>
      </w:r>
      <w:proofErr w:type="spellEnd"/>
      <w:r w:rsidR="008C7F49">
        <w:rPr>
          <w:rFonts w:ascii="Montserrat" w:hAnsi="Montserrat" w:hint="cs"/>
          <w:rtl/>
          <w:lang w:val="fr-FR"/>
        </w:rPr>
        <w:t xml:space="preserve"> بإجرائه</w:t>
      </w:r>
      <w:r>
        <w:rPr>
          <w:rFonts w:ascii="Montserrat" w:hAnsi="Montserrat" w:hint="cs"/>
          <w:rtl/>
        </w:rPr>
        <w:t xml:space="preserve"> مُتاح الآن من خلال  </w:t>
      </w:r>
      <w:hyperlink r:id="rId7" w:history="1">
        <w:r w:rsidRPr="00826DF0">
          <w:rPr>
            <w:rStyle w:val="Hyperlink"/>
            <w:rFonts w:ascii="Montserrat" w:hAnsi="Montserrat"/>
          </w:rPr>
          <w:t>https://tgmresearch.com/war-in-ukraine-2022-global-survey-results.html</w:t>
        </w:r>
      </w:hyperlink>
    </w:p>
    <w:p w14:paraId="6282C0D5" w14:textId="1DB959E7" w:rsidR="000C090F" w:rsidRPr="00826DF0" w:rsidRDefault="000C090F" w:rsidP="000C090F">
      <w:pPr>
        <w:bidi/>
        <w:rPr>
          <w:rFonts w:ascii="Montserrat" w:hAnsi="Montserrat"/>
          <w:rtl/>
        </w:rPr>
      </w:pPr>
    </w:p>
    <w:p w14:paraId="44B40CFC" w14:textId="77777777" w:rsidR="00E72EE2" w:rsidRPr="00826DF0" w:rsidRDefault="00E72EE2" w:rsidP="00E72EE2">
      <w:pPr>
        <w:bidi/>
        <w:rPr>
          <w:rFonts w:ascii="Montserrat" w:hAnsi="Montserrat"/>
        </w:rPr>
      </w:pPr>
    </w:p>
    <w:p w14:paraId="23B00AA7" w14:textId="01233B64" w:rsidR="00A12C62" w:rsidRPr="00826DF0" w:rsidRDefault="00E72EE2" w:rsidP="00E72EE2">
      <w:pPr>
        <w:bidi/>
        <w:rPr>
          <w:rFonts w:ascii="Montserrat" w:hAnsi="Montserrat"/>
        </w:rPr>
      </w:pPr>
      <w:r>
        <w:rPr>
          <w:rFonts w:ascii="Montserrat" w:hAnsi="Montserrat" w:hint="cs"/>
          <w:rtl/>
        </w:rPr>
        <w:t xml:space="preserve">مزيد من المعلومات حول الدراسات الاستطلاعية العالمية تجدونها من خلال </w:t>
      </w:r>
      <w:hyperlink r:id="rId8" w:history="1">
        <w:r w:rsidRPr="00826DF0">
          <w:rPr>
            <w:rStyle w:val="Hyperlink"/>
            <w:rFonts w:ascii="Montserrat" w:hAnsi="Montserrat"/>
          </w:rPr>
          <w:t>tgmresearch.com</w:t>
        </w:r>
      </w:hyperlink>
    </w:p>
    <w:p w14:paraId="6694900D" w14:textId="77777777" w:rsidR="005A7EC7" w:rsidRDefault="005A7EC7">
      <w:pPr>
        <w:rPr>
          <w:rFonts w:ascii="Montserrat" w:hAnsi="Montserrat"/>
          <w:rtl/>
        </w:rPr>
      </w:pPr>
    </w:p>
    <w:p w14:paraId="1B82E940" w14:textId="77777777" w:rsidR="001F3C84" w:rsidRDefault="001F3C84" w:rsidP="005A7EC7">
      <w:pPr>
        <w:bidi/>
        <w:rPr>
          <w:rFonts w:ascii="Montserrat" w:hAnsi="Montserrat"/>
          <w:rtl/>
        </w:rPr>
      </w:pPr>
    </w:p>
    <w:p w14:paraId="3FAA0A46" w14:textId="2C02F5A8" w:rsidR="00E72EE2" w:rsidRPr="0018636F" w:rsidRDefault="000F6FBD" w:rsidP="001F3C84">
      <w:pPr>
        <w:bidi/>
        <w:rPr>
          <w:rFonts w:ascii="Montserrat" w:hAnsi="Montserrat"/>
          <w:b/>
          <w:bCs/>
          <w:rtl/>
        </w:rPr>
      </w:pPr>
      <w:r w:rsidRPr="0018636F">
        <w:rPr>
          <w:rFonts w:ascii="Montserrat" w:hAnsi="Montserrat" w:hint="cs"/>
          <w:b/>
          <w:bCs/>
          <w:rtl/>
        </w:rPr>
        <w:lastRenderedPageBreak/>
        <w:t>نبذة عن</w:t>
      </w:r>
      <w:r w:rsidR="00E72EE2" w:rsidRPr="0018636F">
        <w:rPr>
          <w:rFonts w:ascii="Montserrat" w:hAnsi="Montserrat" w:hint="cs"/>
          <w:b/>
          <w:bCs/>
          <w:rtl/>
        </w:rPr>
        <w:t xml:space="preserve"> </w:t>
      </w:r>
      <w:r w:rsidR="005A7EC7" w:rsidRPr="0018636F">
        <w:rPr>
          <w:rFonts w:ascii="Montserrat" w:hAnsi="Montserrat" w:hint="cs"/>
          <w:b/>
          <w:bCs/>
          <w:rtl/>
        </w:rPr>
        <w:t>وكالة</w:t>
      </w:r>
      <w:r w:rsidR="00E72EE2" w:rsidRPr="0018636F">
        <w:rPr>
          <w:rFonts w:ascii="Montserrat" w:hAnsi="Montserrat" w:hint="cs"/>
          <w:b/>
          <w:bCs/>
          <w:rtl/>
        </w:rPr>
        <w:t xml:space="preserve"> </w:t>
      </w:r>
      <w:r w:rsidR="00A216DF">
        <w:rPr>
          <w:rFonts w:ascii="Montserrat" w:hAnsi="Montserrat"/>
          <w:b/>
          <w:bCs/>
        </w:rPr>
        <w:t>TGM Research</w:t>
      </w:r>
      <w:r w:rsidR="007D758E" w:rsidRPr="0018636F">
        <w:rPr>
          <w:rFonts w:ascii="Montserrat" w:hAnsi="Montserrat" w:hint="cs"/>
          <w:b/>
          <w:bCs/>
          <w:rtl/>
        </w:rPr>
        <w:t>:</w:t>
      </w:r>
    </w:p>
    <w:p w14:paraId="22F232DF" w14:textId="77777777" w:rsidR="007D758E" w:rsidRDefault="007D758E" w:rsidP="007D758E">
      <w:pPr>
        <w:bidi/>
        <w:rPr>
          <w:rFonts w:ascii="Montserrat" w:hAnsi="Montserrat"/>
          <w:rtl/>
        </w:rPr>
      </w:pPr>
    </w:p>
    <w:p w14:paraId="740387CC" w14:textId="26EEF9FC" w:rsidR="000F6FBD" w:rsidRDefault="005A7EC7" w:rsidP="001F3C84">
      <w:pPr>
        <w:bidi/>
        <w:rPr>
          <w:rFonts w:ascii="Montserrat" w:hAnsi="Montserrat"/>
          <w:rtl/>
        </w:rPr>
      </w:pPr>
      <w:r>
        <w:rPr>
          <w:rFonts w:ascii="Montserrat" w:hAnsi="Montserrat" w:hint="cs"/>
          <w:rtl/>
        </w:rPr>
        <w:t>وكالة دولية لأبحاث السوق تعتمد الانترنت كوسيلة أساسية في استطلاعات الرأي</w:t>
      </w:r>
      <w:r w:rsidR="00FB470B">
        <w:rPr>
          <w:rFonts w:ascii="Montserrat" w:hAnsi="Montserrat" w:hint="cs"/>
          <w:rtl/>
        </w:rPr>
        <w:t xml:space="preserve"> والدراسات </w:t>
      </w:r>
      <w:r w:rsidR="00A216DF">
        <w:rPr>
          <w:rFonts w:ascii="Montserrat" w:hAnsi="Montserrat" w:hint="cs"/>
          <w:rtl/>
        </w:rPr>
        <w:t>المسحية باستخدام</w:t>
      </w:r>
      <w:r>
        <w:rPr>
          <w:rFonts w:ascii="Montserrat" w:hAnsi="Montserrat" w:hint="cs"/>
          <w:rtl/>
        </w:rPr>
        <w:t xml:space="preserve"> نُهج</w:t>
      </w:r>
      <w:r w:rsidR="00FB470B">
        <w:rPr>
          <w:rFonts w:ascii="Montserrat" w:hAnsi="Montserrat" w:hint="cs"/>
          <w:rtl/>
        </w:rPr>
        <w:t xml:space="preserve"> وطُرق</w:t>
      </w:r>
      <w:r>
        <w:rPr>
          <w:rFonts w:ascii="Montserrat" w:hAnsi="Montserrat" w:hint="cs"/>
          <w:rtl/>
        </w:rPr>
        <w:t xml:space="preserve"> رقمية مُبتكرة. نقوم بعمل برامج استطلاعية واسعة النطاق على المستوى الدولي والإقليمي ويشمل ذلك جميع القطاعات</w:t>
      </w:r>
      <w:r w:rsidR="00FB470B">
        <w:rPr>
          <w:rFonts w:ascii="Montserrat" w:hAnsi="Montserrat" w:hint="cs"/>
          <w:rtl/>
        </w:rPr>
        <w:t xml:space="preserve"> مُستهدفة</w:t>
      </w:r>
      <w:r>
        <w:rPr>
          <w:rFonts w:ascii="Montserrat" w:hAnsi="Montserrat" w:hint="cs"/>
          <w:rtl/>
        </w:rPr>
        <w:t xml:space="preserve"> فئات متنوعة من الجمهور </w:t>
      </w:r>
      <w:r w:rsidR="001F3C84">
        <w:rPr>
          <w:rFonts w:ascii="Montserrat" w:hAnsi="Montserrat" w:hint="cs"/>
          <w:rtl/>
        </w:rPr>
        <w:t xml:space="preserve">وشرائح المُجتمع المختلفة. يمزج فريقنا المكوّن من مجموعة من المُستشارين حول العالم بين الخبرات والتجارب الشخصية والتكنولوجيا الرقمية من أجل إيجاد حلول مُبتكَرة تمكّن عملائنا من النمو التدريجي بشكل فعّال. </w:t>
      </w:r>
    </w:p>
    <w:p w14:paraId="6D4B1D0B" w14:textId="77777777" w:rsidR="00E72EE2" w:rsidRPr="00826DF0" w:rsidRDefault="00E72EE2" w:rsidP="00E72EE2">
      <w:pPr>
        <w:bidi/>
        <w:rPr>
          <w:rFonts w:ascii="Montserrat" w:hAnsi="Montserrat"/>
          <w:rtl/>
        </w:rPr>
      </w:pPr>
    </w:p>
    <w:p w14:paraId="05FF51F8" w14:textId="77777777" w:rsidR="00A12C62" w:rsidRPr="00826DF0" w:rsidRDefault="00A12C62">
      <w:pPr>
        <w:rPr>
          <w:rFonts w:ascii="Montserrat" w:hAnsi="Montserrat"/>
        </w:rPr>
      </w:pPr>
    </w:p>
    <w:p w14:paraId="5A206E72" w14:textId="77777777" w:rsidR="004F4E06" w:rsidRPr="0018636F" w:rsidRDefault="001F3C84" w:rsidP="004F4E06">
      <w:pPr>
        <w:bidi/>
        <w:rPr>
          <w:rFonts w:ascii="Montserrat" w:hAnsi="Montserrat"/>
          <w:b/>
          <w:bCs/>
          <w:rtl/>
        </w:rPr>
      </w:pPr>
      <w:r w:rsidRPr="0018636F">
        <w:rPr>
          <w:rFonts w:ascii="Montserrat" w:hAnsi="Montserrat" w:hint="cs"/>
          <w:b/>
          <w:bCs/>
          <w:rtl/>
        </w:rPr>
        <w:t>معلومات الاتصال:</w:t>
      </w:r>
    </w:p>
    <w:p w14:paraId="099C20B2" w14:textId="6AC68AC7" w:rsidR="004F4E06" w:rsidRDefault="004F4E06" w:rsidP="004F4E06">
      <w:pPr>
        <w:bidi/>
        <w:rPr>
          <w:rFonts w:ascii="Montserrat" w:hAnsi="Montserrat"/>
          <w:rtl/>
        </w:rPr>
      </w:pPr>
      <w:r>
        <w:rPr>
          <w:rFonts w:ascii="Montserrat" w:hAnsi="Montserrat" w:hint="cs"/>
          <w:rtl/>
        </w:rPr>
        <w:t>سلا</w:t>
      </w:r>
      <w:r w:rsidR="002D41E7">
        <w:rPr>
          <w:rFonts w:ascii="Montserrat" w:hAnsi="Montserrat" w:hint="cs"/>
          <w:rtl/>
        </w:rPr>
        <w:t>في</w:t>
      </w:r>
      <w:r>
        <w:rPr>
          <w:rFonts w:ascii="Montserrat" w:hAnsi="Montserrat" w:hint="cs"/>
          <w:rtl/>
        </w:rPr>
        <w:t xml:space="preserve">ك </w:t>
      </w:r>
      <w:proofErr w:type="spellStart"/>
      <w:r>
        <w:rPr>
          <w:rFonts w:ascii="Montserrat" w:hAnsi="Montserrat" w:hint="cs"/>
          <w:rtl/>
        </w:rPr>
        <w:t>ويليسكي</w:t>
      </w:r>
      <w:proofErr w:type="spellEnd"/>
      <w:r>
        <w:rPr>
          <w:rFonts w:ascii="Montserrat" w:hAnsi="Montserrat" w:hint="cs"/>
          <w:rtl/>
        </w:rPr>
        <w:t xml:space="preserve"> </w:t>
      </w:r>
      <w:proofErr w:type="spellStart"/>
      <w:r w:rsidRPr="00826DF0">
        <w:rPr>
          <w:rFonts w:ascii="Montserrat" w:hAnsi="Montserrat"/>
        </w:rPr>
        <w:t>Sławek</w:t>
      </w:r>
      <w:proofErr w:type="spellEnd"/>
      <w:r w:rsidRPr="00826DF0">
        <w:rPr>
          <w:rFonts w:ascii="Montserrat" w:hAnsi="Montserrat"/>
        </w:rPr>
        <w:t xml:space="preserve"> </w:t>
      </w:r>
      <w:proofErr w:type="spellStart"/>
      <w:r w:rsidRPr="00826DF0">
        <w:rPr>
          <w:rFonts w:ascii="Montserrat" w:hAnsi="Montserrat"/>
        </w:rPr>
        <w:t>Wilski</w:t>
      </w:r>
      <w:proofErr w:type="spellEnd"/>
      <w:r>
        <w:rPr>
          <w:rFonts w:ascii="Montserrat" w:hAnsi="Montserrat" w:hint="cs"/>
          <w:rtl/>
        </w:rPr>
        <w:t xml:space="preserve"> \ شريك</w:t>
      </w:r>
    </w:p>
    <w:p w14:paraId="7B027381" w14:textId="5B8D6C19" w:rsidR="00A12C62" w:rsidRPr="00826DF0" w:rsidRDefault="004F4E06" w:rsidP="004F4E06">
      <w:pPr>
        <w:bidi/>
        <w:rPr>
          <w:rFonts w:ascii="Montserrat" w:hAnsi="Montserrat"/>
        </w:rPr>
      </w:pPr>
      <w:r>
        <w:rPr>
          <w:rFonts w:ascii="Montserrat" w:hAnsi="Montserrat" w:hint="cs"/>
          <w:rtl/>
        </w:rPr>
        <w:t xml:space="preserve">البريد الإلكتروني: </w:t>
      </w:r>
      <w:r w:rsidRPr="004F4E06">
        <w:rPr>
          <w:rFonts w:ascii="Montserrat" w:hAnsi="Montserrat"/>
        </w:rPr>
        <w:t>slawek@tgmresearch.com</w:t>
      </w:r>
    </w:p>
    <w:p w14:paraId="281610AE" w14:textId="77777777" w:rsidR="00A12C62" w:rsidRPr="00826DF0" w:rsidRDefault="00A12C62">
      <w:pPr>
        <w:rPr>
          <w:rFonts w:ascii="Montserrat" w:hAnsi="Montserrat"/>
        </w:rPr>
      </w:pPr>
    </w:p>
    <w:p w14:paraId="718A9D94" w14:textId="77777777" w:rsidR="00A12C62" w:rsidRPr="00826DF0" w:rsidRDefault="00A12C62">
      <w:pPr>
        <w:pBdr>
          <w:top w:val="single" w:sz="1" w:space="1" w:color="7B858F"/>
        </w:pBdr>
        <w:rPr>
          <w:rFonts w:ascii="Montserrat" w:hAnsi="Montserrat"/>
        </w:rPr>
      </w:pPr>
    </w:p>
    <w:tbl>
      <w:tblPr>
        <w:tblStyle w:val="a"/>
        <w:tblW w:w="9780" w:type="dxa"/>
        <w:jc w:val="center"/>
        <w:tblLayout w:type="fixed"/>
        <w:tblLook w:val="0600" w:firstRow="0" w:lastRow="0" w:firstColumn="0" w:lastColumn="0" w:noHBand="1" w:noVBand="1"/>
      </w:tblPr>
      <w:tblGrid>
        <w:gridCol w:w="1397"/>
        <w:gridCol w:w="6427"/>
        <w:gridCol w:w="1956"/>
      </w:tblGrid>
      <w:tr w:rsidR="00A12C62" w:rsidRPr="00826DF0" w14:paraId="646B3B32" w14:textId="77777777" w:rsidTr="004F4E06">
        <w:trPr>
          <w:trHeight w:val="1272"/>
          <w:jc w:val="center"/>
        </w:trPr>
        <w:tc>
          <w:tcPr>
            <w:tcW w:w="1397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6DCC23B5" w14:textId="77777777" w:rsidR="00A12C62" w:rsidRPr="00826DF0" w:rsidRDefault="0097598F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  <w:noProof/>
              </w:rPr>
              <w:drawing>
                <wp:inline distT="101600" distB="101600" distL="101600" distR="101600" wp14:anchorId="3268463C" wp14:editId="655B3D9E">
                  <wp:extent cx="508000" cy="508000"/>
                  <wp:effectExtent l="0" t="0" r="0" b="0"/>
                  <wp:docPr id="9" name="media/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dia/image9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82DB27" w14:textId="77777777" w:rsidR="00A12C62" w:rsidRPr="00826DF0" w:rsidRDefault="00A12C62">
            <w:pPr>
              <w:rPr>
                <w:rFonts w:ascii="Montserrat" w:hAnsi="Montserrat"/>
              </w:rPr>
            </w:pPr>
          </w:p>
        </w:tc>
        <w:tc>
          <w:tcPr>
            <w:tcW w:w="6427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761E3F81" w14:textId="77777777" w:rsidR="00A12C62" w:rsidRPr="00826DF0" w:rsidRDefault="00A12C62">
            <w:pPr>
              <w:rPr>
                <w:rFonts w:ascii="Montserrat" w:hAnsi="Montserrat"/>
              </w:rPr>
            </w:pPr>
          </w:p>
          <w:p w14:paraId="01773DFD" w14:textId="726FB151" w:rsidR="00A12C62" w:rsidRPr="00826DF0" w:rsidRDefault="004C6403" w:rsidP="004C6403">
            <w:pPr>
              <w:bidi/>
              <w:rPr>
                <w:rFonts w:ascii="Montserrat" w:hAnsi="Montserrat"/>
              </w:rPr>
            </w:pPr>
            <w:r w:rsidRPr="004C6403">
              <w:rPr>
                <w:rFonts w:ascii="Montserrat" w:hAnsi="Montserrat"/>
                <w:rtl/>
              </w:rPr>
              <w:t xml:space="preserve">1- تعتبر الحرب بين روسيا وأوكرانيا تهديدًا للوضع </w:t>
            </w:r>
            <w:r w:rsidR="00530C28" w:rsidRPr="004C6403">
              <w:rPr>
                <w:rFonts w:ascii="Montserrat" w:hAnsi="Montserrat" w:hint="cs"/>
                <w:rtl/>
              </w:rPr>
              <w:t>الراهن. وكالة</w:t>
            </w:r>
            <w:r>
              <w:rPr>
                <w:rFonts w:ascii="Montserrat" w:hAnsi="Montserrat" w:hint="cs"/>
                <w:rtl/>
              </w:rPr>
              <w:t xml:space="preserve"> </w:t>
            </w:r>
            <w:r w:rsidR="00530C28">
              <w:rPr>
                <w:rFonts w:ascii="Montserrat" w:hAnsi="Montserrat"/>
              </w:rPr>
              <w:t>TGM Research</w:t>
            </w:r>
            <w:r w:rsidR="0018636F">
              <w:rPr>
                <w:rFonts w:ascii="Montserrat" w:hAnsi="Montserrat" w:hint="cs"/>
                <w:rtl/>
              </w:rPr>
              <w:t>.</w:t>
            </w:r>
            <w:r>
              <w:rPr>
                <w:rFonts w:ascii="Montserrat" w:hAnsi="Montserrat" w:hint="cs"/>
                <w:rtl/>
              </w:rPr>
              <w:t xml:space="preserve"> (صورة)</w:t>
            </w:r>
          </w:p>
        </w:tc>
        <w:tc>
          <w:tcPr>
            <w:tcW w:w="1956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5691CBC8" w14:textId="77777777" w:rsidR="00A12C62" w:rsidRPr="00826DF0" w:rsidRDefault="00A12C62">
            <w:pPr>
              <w:rPr>
                <w:rFonts w:ascii="Montserrat" w:hAnsi="Montserrat"/>
              </w:rPr>
            </w:pPr>
          </w:p>
          <w:p w14:paraId="32438C54" w14:textId="04B7EECF" w:rsidR="00A12C62" w:rsidRPr="00826DF0" w:rsidRDefault="00530C28" w:rsidP="001F3C84">
            <w:pPr>
              <w:jc w:val="both"/>
              <w:rPr>
                <w:rFonts w:ascii="Montserrat" w:hAnsi="Montserrat"/>
              </w:rPr>
            </w:pPr>
            <w:hyperlink r:id="rId10">
              <w:r w:rsidR="004C6403">
                <w:rPr>
                  <w:rFonts w:ascii="Montserrat" w:hAnsi="Montserrat"/>
                  <w:color w:val="1155CC"/>
                  <w:u w:val="single"/>
                  <w:rtl/>
                </w:rPr>
                <w:t>تنزيل</w:t>
              </w:r>
            </w:hyperlink>
          </w:p>
        </w:tc>
      </w:tr>
      <w:tr w:rsidR="00A12C62" w:rsidRPr="00826DF0" w14:paraId="4DFC65E9" w14:textId="77777777" w:rsidTr="004F4E06">
        <w:trPr>
          <w:trHeight w:val="1272"/>
          <w:jc w:val="center"/>
        </w:trPr>
        <w:tc>
          <w:tcPr>
            <w:tcW w:w="1397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00CACE5A" w14:textId="77777777" w:rsidR="00A12C62" w:rsidRPr="00826DF0" w:rsidRDefault="0097598F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  <w:noProof/>
              </w:rPr>
              <w:drawing>
                <wp:inline distT="101600" distB="101600" distL="101600" distR="101600" wp14:anchorId="7857BDB9" wp14:editId="59164E8D">
                  <wp:extent cx="508000" cy="508000"/>
                  <wp:effectExtent l="0" t="0" r="0" b="0"/>
                  <wp:docPr id="11" name="media/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/image11.pn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F5AF65C" w14:textId="77777777" w:rsidR="00A12C62" w:rsidRPr="00826DF0" w:rsidRDefault="00A12C62">
            <w:pPr>
              <w:rPr>
                <w:rFonts w:ascii="Montserrat" w:hAnsi="Montserrat"/>
              </w:rPr>
            </w:pPr>
          </w:p>
        </w:tc>
        <w:tc>
          <w:tcPr>
            <w:tcW w:w="6427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5FAA12F2" w14:textId="77777777" w:rsidR="00A12C62" w:rsidRPr="00826DF0" w:rsidRDefault="00A12C62">
            <w:pPr>
              <w:rPr>
                <w:rFonts w:ascii="Montserrat" w:hAnsi="Montserrat"/>
              </w:rPr>
            </w:pPr>
          </w:p>
          <w:p w14:paraId="1AA5A61B" w14:textId="76C68B82" w:rsidR="00A12C62" w:rsidRPr="00826DF0" w:rsidRDefault="004C6403" w:rsidP="004C6403">
            <w:pPr>
              <w:bidi/>
              <w:rPr>
                <w:rFonts w:ascii="Montserrat" w:hAnsi="Montserrat"/>
                <w:rtl/>
              </w:rPr>
            </w:pPr>
            <w:r>
              <w:rPr>
                <w:rFonts w:ascii="Montserrat" w:hAnsi="Montserrat"/>
              </w:rPr>
              <w:t>1.</w:t>
            </w:r>
            <w:r>
              <w:rPr>
                <w:rFonts w:ascii="Montserrat" w:hAnsi="Montserrat" w:hint="cs"/>
                <w:rtl/>
              </w:rPr>
              <w:t xml:space="preserve">ب- الحرب الروسية </w:t>
            </w:r>
            <w:r>
              <w:rPr>
                <w:rFonts w:ascii="Montserrat" w:hAnsi="Montserrat"/>
                <w:rtl/>
              </w:rPr>
              <w:t>–</w:t>
            </w:r>
            <w:r>
              <w:rPr>
                <w:rFonts w:ascii="Montserrat" w:hAnsi="Montserrat" w:hint="cs"/>
                <w:rtl/>
              </w:rPr>
              <w:t>الأوكرانية أثرت بنا جميعا.</w:t>
            </w:r>
            <w:r w:rsidR="0018636F">
              <w:rPr>
                <w:rFonts w:ascii="Montserrat" w:hAnsi="Montserrat" w:hint="cs"/>
                <w:rtl/>
              </w:rPr>
              <w:t xml:space="preserve"> وكالة</w:t>
            </w:r>
            <w:r>
              <w:rPr>
                <w:rFonts w:ascii="Montserrat" w:hAnsi="Montserrat" w:hint="cs"/>
                <w:rtl/>
              </w:rPr>
              <w:t xml:space="preserve"> </w:t>
            </w:r>
            <w:r w:rsidR="00530C28">
              <w:rPr>
                <w:rFonts w:ascii="Montserrat" w:hAnsi="Montserrat"/>
              </w:rPr>
              <w:t>TGM Research</w:t>
            </w:r>
            <w:r w:rsidR="0018636F">
              <w:rPr>
                <w:rFonts w:ascii="Montserrat" w:hAnsi="Montserrat" w:hint="cs"/>
                <w:rtl/>
              </w:rPr>
              <w:t>.</w:t>
            </w:r>
            <w:r>
              <w:rPr>
                <w:rFonts w:ascii="Montserrat" w:hAnsi="Montserrat" w:hint="cs"/>
                <w:rtl/>
              </w:rPr>
              <w:t xml:space="preserve"> (صورة)</w:t>
            </w:r>
          </w:p>
        </w:tc>
        <w:tc>
          <w:tcPr>
            <w:tcW w:w="1956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5FE22BA1" w14:textId="77777777" w:rsidR="00A12C62" w:rsidRPr="00826DF0" w:rsidRDefault="00A12C62">
            <w:pPr>
              <w:rPr>
                <w:rFonts w:ascii="Montserrat" w:hAnsi="Montserrat"/>
              </w:rPr>
            </w:pPr>
          </w:p>
          <w:p w14:paraId="02B0A6D2" w14:textId="48A902EB" w:rsidR="00A12C62" w:rsidRPr="00826DF0" w:rsidRDefault="00530C28">
            <w:pPr>
              <w:rPr>
                <w:rFonts w:ascii="Montserrat" w:hAnsi="Montserrat"/>
              </w:rPr>
            </w:pPr>
            <w:hyperlink r:id="rId12">
              <w:r w:rsidR="004C6403">
                <w:rPr>
                  <w:rFonts w:ascii="Montserrat" w:hAnsi="Montserrat"/>
                  <w:color w:val="1155CC"/>
                  <w:u w:val="single"/>
                  <w:rtl/>
                </w:rPr>
                <w:t>تنزيل</w:t>
              </w:r>
            </w:hyperlink>
          </w:p>
        </w:tc>
      </w:tr>
      <w:tr w:rsidR="00A12C62" w:rsidRPr="00826DF0" w14:paraId="153A828C" w14:textId="77777777" w:rsidTr="004F4E06">
        <w:trPr>
          <w:trHeight w:val="1272"/>
          <w:jc w:val="center"/>
        </w:trPr>
        <w:tc>
          <w:tcPr>
            <w:tcW w:w="1397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66DE6826" w14:textId="77777777" w:rsidR="00A12C62" w:rsidRPr="00826DF0" w:rsidRDefault="0097598F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  <w:noProof/>
              </w:rPr>
              <w:drawing>
                <wp:inline distT="101600" distB="101600" distL="101600" distR="101600" wp14:anchorId="47D06A3D" wp14:editId="21887908">
                  <wp:extent cx="508000" cy="508000"/>
                  <wp:effectExtent l="0" t="0" r="0" b="0"/>
                  <wp:docPr id="13" name="media/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edia/image13.png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D4E55BD" w14:textId="77777777" w:rsidR="00A12C62" w:rsidRPr="00826DF0" w:rsidRDefault="00A12C62">
            <w:pPr>
              <w:rPr>
                <w:rFonts w:ascii="Montserrat" w:hAnsi="Montserrat"/>
              </w:rPr>
            </w:pPr>
          </w:p>
        </w:tc>
        <w:tc>
          <w:tcPr>
            <w:tcW w:w="6427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413C2EFE" w14:textId="77777777" w:rsidR="00A12C62" w:rsidRPr="00826DF0" w:rsidRDefault="00A12C62">
            <w:pPr>
              <w:rPr>
                <w:rFonts w:ascii="Montserrat" w:hAnsi="Montserrat"/>
              </w:rPr>
            </w:pPr>
          </w:p>
          <w:p w14:paraId="3CE39F83" w14:textId="51EDB3E2" w:rsidR="00A12C62" w:rsidRPr="00826DF0" w:rsidRDefault="0018636F" w:rsidP="0018636F">
            <w:pPr>
              <w:bidi/>
              <w:rPr>
                <w:rFonts w:ascii="Montserrat" w:hAnsi="Montserrat"/>
                <w:rtl/>
              </w:rPr>
            </w:pPr>
            <w:r>
              <w:rPr>
                <w:rFonts w:ascii="Montserrat" w:hAnsi="Montserrat" w:hint="cs"/>
                <w:rtl/>
              </w:rPr>
              <w:t xml:space="preserve">2- ما هي المشاعر التي أثارتها الحرب الروسية-الأوكرانية. وكالة </w:t>
            </w:r>
            <w:r w:rsidR="00530C28">
              <w:rPr>
                <w:rFonts w:ascii="Montserrat" w:hAnsi="Montserrat"/>
              </w:rPr>
              <w:t>TGM Research</w:t>
            </w:r>
            <w:r>
              <w:rPr>
                <w:rFonts w:ascii="Montserrat" w:hAnsi="Montserrat" w:hint="cs"/>
                <w:rtl/>
              </w:rPr>
              <w:t>. (صورة)</w:t>
            </w:r>
          </w:p>
        </w:tc>
        <w:tc>
          <w:tcPr>
            <w:tcW w:w="1956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036B4B3F" w14:textId="77777777" w:rsidR="00A12C62" w:rsidRPr="00826DF0" w:rsidRDefault="00A12C62">
            <w:pPr>
              <w:rPr>
                <w:rFonts w:ascii="Montserrat" w:hAnsi="Montserrat"/>
              </w:rPr>
            </w:pPr>
          </w:p>
          <w:p w14:paraId="46325D85" w14:textId="3A8F8B49" w:rsidR="00A12C62" w:rsidRPr="00826DF0" w:rsidRDefault="00530C28">
            <w:pPr>
              <w:rPr>
                <w:rFonts w:ascii="Montserrat" w:hAnsi="Montserrat"/>
              </w:rPr>
            </w:pPr>
            <w:hyperlink r:id="rId14">
              <w:r w:rsidR="004C6403">
                <w:rPr>
                  <w:rFonts w:ascii="Montserrat" w:hAnsi="Montserrat"/>
                  <w:color w:val="1155CC"/>
                  <w:u w:val="single"/>
                  <w:rtl/>
                </w:rPr>
                <w:t>تنزيل</w:t>
              </w:r>
            </w:hyperlink>
          </w:p>
        </w:tc>
      </w:tr>
      <w:tr w:rsidR="00A12C62" w:rsidRPr="00826DF0" w14:paraId="75A9FCDF" w14:textId="77777777" w:rsidTr="004F4E06">
        <w:trPr>
          <w:trHeight w:val="1288"/>
          <w:jc w:val="center"/>
        </w:trPr>
        <w:tc>
          <w:tcPr>
            <w:tcW w:w="1397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00AEF66D" w14:textId="77777777" w:rsidR="00A12C62" w:rsidRPr="00826DF0" w:rsidRDefault="0097598F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  <w:noProof/>
              </w:rPr>
              <w:drawing>
                <wp:inline distT="101600" distB="101600" distL="101600" distR="101600" wp14:anchorId="0B97FDB4" wp14:editId="60EC950A">
                  <wp:extent cx="508000" cy="508000"/>
                  <wp:effectExtent l="0" t="0" r="0" b="0"/>
                  <wp:docPr id="15" name="media/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/image15.png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330649A" w14:textId="77777777" w:rsidR="00A12C62" w:rsidRPr="00826DF0" w:rsidRDefault="00A12C62">
            <w:pPr>
              <w:rPr>
                <w:rFonts w:ascii="Montserrat" w:hAnsi="Montserrat"/>
              </w:rPr>
            </w:pPr>
          </w:p>
        </w:tc>
        <w:tc>
          <w:tcPr>
            <w:tcW w:w="6427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029039D9" w14:textId="77777777" w:rsidR="00A12C62" w:rsidRPr="00826DF0" w:rsidRDefault="00A12C62">
            <w:pPr>
              <w:rPr>
                <w:rFonts w:ascii="Montserrat" w:hAnsi="Montserrat"/>
              </w:rPr>
            </w:pPr>
          </w:p>
          <w:p w14:paraId="7207E6DC" w14:textId="47B19A02" w:rsidR="00A12C62" w:rsidRPr="00826DF0" w:rsidRDefault="0018636F" w:rsidP="0018636F">
            <w:pPr>
              <w:bidi/>
              <w:rPr>
                <w:rFonts w:ascii="Montserrat" w:hAnsi="Montserrat"/>
                <w:rtl/>
              </w:rPr>
            </w:pPr>
            <w:r>
              <w:rPr>
                <w:rFonts w:ascii="Montserrat" w:hAnsi="Montserrat" w:hint="cs"/>
                <w:rtl/>
              </w:rPr>
              <w:t xml:space="preserve">3- رغبة قوية لمساعدة اللاجئين الأوكرانيين. وكالة </w:t>
            </w:r>
            <w:r w:rsidR="00530C28">
              <w:rPr>
                <w:rFonts w:ascii="Montserrat" w:hAnsi="Montserrat"/>
              </w:rPr>
              <w:t>TGM Research</w:t>
            </w:r>
            <w:r>
              <w:rPr>
                <w:rFonts w:ascii="Montserrat" w:hAnsi="Montserrat" w:hint="cs"/>
                <w:rtl/>
              </w:rPr>
              <w:t>. (صورة)</w:t>
            </w:r>
          </w:p>
        </w:tc>
        <w:tc>
          <w:tcPr>
            <w:tcW w:w="1956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34308C7F" w14:textId="77777777" w:rsidR="00A12C62" w:rsidRPr="00826DF0" w:rsidRDefault="00A12C62">
            <w:pPr>
              <w:rPr>
                <w:rFonts w:ascii="Montserrat" w:hAnsi="Montserrat"/>
              </w:rPr>
            </w:pPr>
          </w:p>
          <w:p w14:paraId="458AB762" w14:textId="55077F99" w:rsidR="00A12C62" w:rsidRPr="00826DF0" w:rsidRDefault="00530C28">
            <w:pPr>
              <w:rPr>
                <w:rFonts w:ascii="Montserrat" w:hAnsi="Montserrat"/>
              </w:rPr>
            </w:pPr>
            <w:hyperlink r:id="rId16">
              <w:r w:rsidR="004C6403">
                <w:rPr>
                  <w:rFonts w:ascii="Montserrat" w:hAnsi="Montserrat"/>
                  <w:color w:val="1155CC"/>
                  <w:u w:val="single"/>
                  <w:rtl/>
                </w:rPr>
                <w:t>تنزيل</w:t>
              </w:r>
            </w:hyperlink>
          </w:p>
        </w:tc>
      </w:tr>
      <w:tr w:rsidR="00A12C62" w:rsidRPr="00826DF0" w14:paraId="74F87358" w14:textId="77777777" w:rsidTr="004F4E06">
        <w:trPr>
          <w:trHeight w:val="1272"/>
          <w:jc w:val="center"/>
        </w:trPr>
        <w:tc>
          <w:tcPr>
            <w:tcW w:w="1397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1556E1CA" w14:textId="77777777" w:rsidR="00A12C62" w:rsidRPr="00826DF0" w:rsidRDefault="0097598F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  <w:noProof/>
              </w:rPr>
              <w:drawing>
                <wp:inline distT="101600" distB="101600" distL="101600" distR="101600" wp14:anchorId="6F1E98BE" wp14:editId="03D69163">
                  <wp:extent cx="508000" cy="508000"/>
                  <wp:effectExtent l="0" t="0" r="0" b="0"/>
                  <wp:docPr id="17" name="media/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edia/image17.png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120AFB7" w14:textId="77777777" w:rsidR="00A12C62" w:rsidRPr="00826DF0" w:rsidRDefault="00A12C62">
            <w:pPr>
              <w:rPr>
                <w:rFonts w:ascii="Montserrat" w:hAnsi="Montserrat"/>
              </w:rPr>
            </w:pPr>
          </w:p>
        </w:tc>
        <w:tc>
          <w:tcPr>
            <w:tcW w:w="6427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1E01D533" w14:textId="77777777" w:rsidR="00A12C62" w:rsidRPr="00826DF0" w:rsidRDefault="00A12C62">
            <w:pPr>
              <w:rPr>
                <w:rFonts w:ascii="Montserrat" w:hAnsi="Montserrat"/>
              </w:rPr>
            </w:pPr>
          </w:p>
          <w:p w14:paraId="475CD793" w14:textId="317AA6CE" w:rsidR="00A12C62" w:rsidRPr="00826DF0" w:rsidRDefault="0018636F" w:rsidP="0018636F">
            <w:pPr>
              <w:bidi/>
              <w:rPr>
                <w:rFonts w:ascii="Montserrat" w:hAnsi="Montserrat"/>
                <w:rtl/>
              </w:rPr>
            </w:pPr>
            <w:r>
              <w:rPr>
                <w:rFonts w:ascii="Montserrat" w:hAnsi="Montserrat" w:hint="cs"/>
                <w:rtl/>
              </w:rPr>
              <w:t xml:space="preserve">4- ما طبيعة ردود الأفعال التي يجب أن تتخذها الحكومات. وكالة </w:t>
            </w:r>
            <w:r w:rsidR="00530C28">
              <w:rPr>
                <w:rFonts w:ascii="Montserrat" w:hAnsi="Montserrat"/>
              </w:rPr>
              <w:t>TGM Research</w:t>
            </w:r>
            <w:r>
              <w:rPr>
                <w:rFonts w:ascii="Montserrat" w:hAnsi="Montserrat" w:hint="cs"/>
                <w:rtl/>
              </w:rPr>
              <w:t>. (صورة).</w:t>
            </w:r>
          </w:p>
        </w:tc>
        <w:tc>
          <w:tcPr>
            <w:tcW w:w="1956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4FC6F845" w14:textId="77777777" w:rsidR="00A12C62" w:rsidRPr="00826DF0" w:rsidRDefault="00A12C62">
            <w:pPr>
              <w:rPr>
                <w:rFonts w:ascii="Montserrat" w:hAnsi="Montserrat"/>
              </w:rPr>
            </w:pPr>
          </w:p>
          <w:p w14:paraId="1F2F4F0D" w14:textId="3C4582BD" w:rsidR="00A12C62" w:rsidRPr="00826DF0" w:rsidRDefault="00530C28">
            <w:pPr>
              <w:rPr>
                <w:rFonts w:ascii="Montserrat" w:hAnsi="Montserrat"/>
              </w:rPr>
            </w:pPr>
            <w:hyperlink r:id="rId18">
              <w:r w:rsidR="004C6403">
                <w:rPr>
                  <w:rFonts w:ascii="Montserrat" w:hAnsi="Montserrat"/>
                  <w:color w:val="1155CC"/>
                  <w:u w:val="single"/>
                  <w:rtl/>
                </w:rPr>
                <w:t>تنزيل</w:t>
              </w:r>
            </w:hyperlink>
          </w:p>
        </w:tc>
      </w:tr>
      <w:tr w:rsidR="00A12C62" w:rsidRPr="00826DF0" w14:paraId="7DBC1406" w14:textId="77777777" w:rsidTr="004F4E06">
        <w:trPr>
          <w:trHeight w:val="1272"/>
          <w:jc w:val="center"/>
        </w:trPr>
        <w:tc>
          <w:tcPr>
            <w:tcW w:w="1397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7A6DFE10" w14:textId="77777777" w:rsidR="00A12C62" w:rsidRPr="00826DF0" w:rsidRDefault="0097598F">
            <w:pPr>
              <w:rPr>
                <w:rFonts w:ascii="Montserrat" w:hAnsi="Montserrat"/>
              </w:rPr>
            </w:pPr>
            <w:r w:rsidRPr="00826DF0">
              <w:rPr>
                <w:rFonts w:ascii="Montserrat" w:hAnsi="Montserrat"/>
                <w:noProof/>
              </w:rPr>
              <w:drawing>
                <wp:inline distT="101600" distB="101600" distL="101600" distR="101600" wp14:anchorId="599426DB" wp14:editId="23A379A0">
                  <wp:extent cx="508000" cy="508000"/>
                  <wp:effectExtent l="0" t="0" r="0" b="0"/>
                  <wp:docPr id="19" name="media/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edia/image19.png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8B898D5" w14:textId="77777777" w:rsidR="00A12C62" w:rsidRPr="00826DF0" w:rsidRDefault="00A12C62">
            <w:pPr>
              <w:rPr>
                <w:rFonts w:ascii="Montserrat" w:hAnsi="Montserrat"/>
              </w:rPr>
            </w:pPr>
          </w:p>
        </w:tc>
        <w:tc>
          <w:tcPr>
            <w:tcW w:w="6427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0CCC0850" w14:textId="77777777" w:rsidR="00A12C62" w:rsidRPr="00826DF0" w:rsidRDefault="00A12C62">
            <w:pPr>
              <w:rPr>
                <w:rFonts w:ascii="Montserrat" w:hAnsi="Montserrat"/>
              </w:rPr>
            </w:pPr>
          </w:p>
          <w:p w14:paraId="0A678BE1" w14:textId="375E0A95" w:rsidR="00A12C62" w:rsidRPr="00826DF0" w:rsidRDefault="0018636F" w:rsidP="0018636F">
            <w:pPr>
              <w:bidi/>
              <w:rPr>
                <w:rFonts w:ascii="Montserrat" w:hAnsi="Montserrat"/>
                <w:rtl/>
              </w:rPr>
            </w:pPr>
            <w:r>
              <w:rPr>
                <w:rFonts w:ascii="Montserrat" w:hAnsi="Montserrat" w:hint="cs"/>
                <w:rtl/>
              </w:rPr>
              <w:t xml:space="preserve">5- رغبة المُجتمعات للمساعدة. وكالة </w:t>
            </w:r>
            <w:r w:rsidR="00530C28">
              <w:rPr>
                <w:rFonts w:ascii="Montserrat" w:hAnsi="Montserrat"/>
              </w:rPr>
              <w:t>TGM Research</w:t>
            </w:r>
            <w:r>
              <w:rPr>
                <w:rFonts w:ascii="Montserrat" w:hAnsi="Montserrat" w:hint="cs"/>
                <w:rtl/>
              </w:rPr>
              <w:t>. (صورة).</w:t>
            </w:r>
          </w:p>
        </w:tc>
        <w:tc>
          <w:tcPr>
            <w:tcW w:w="1956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416DEDA9" w14:textId="77777777" w:rsidR="00A12C62" w:rsidRPr="00826DF0" w:rsidRDefault="00A12C62">
            <w:pPr>
              <w:rPr>
                <w:rFonts w:ascii="Montserrat" w:hAnsi="Montserrat"/>
              </w:rPr>
            </w:pPr>
          </w:p>
          <w:p w14:paraId="31434BB4" w14:textId="5C4B6AFD" w:rsidR="00A12C62" w:rsidRPr="00826DF0" w:rsidRDefault="00530C28">
            <w:pPr>
              <w:rPr>
                <w:rFonts w:ascii="Montserrat" w:hAnsi="Montserrat"/>
              </w:rPr>
            </w:pPr>
            <w:hyperlink r:id="rId20">
              <w:r w:rsidR="004C6403">
                <w:rPr>
                  <w:rFonts w:ascii="Montserrat" w:hAnsi="Montserrat"/>
                  <w:color w:val="1155CC"/>
                  <w:u w:val="single"/>
                  <w:rtl/>
                </w:rPr>
                <w:t>تنزيل</w:t>
              </w:r>
            </w:hyperlink>
          </w:p>
        </w:tc>
      </w:tr>
    </w:tbl>
    <w:p w14:paraId="33593001" w14:textId="77777777" w:rsidR="0097598F" w:rsidRPr="00826DF0" w:rsidRDefault="0097598F">
      <w:pPr>
        <w:rPr>
          <w:rFonts w:ascii="Montserrat" w:hAnsi="Montserrat"/>
        </w:rPr>
      </w:pPr>
    </w:p>
    <w:sectPr w:rsidR="0097598F" w:rsidRPr="00826DF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6389"/>
    <w:multiLevelType w:val="hybridMultilevel"/>
    <w:tmpl w:val="76BE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252B"/>
    <w:multiLevelType w:val="hybridMultilevel"/>
    <w:tmpl w:val="FF9809E4"/>
    <w:lvl w:ilvl="0" w:tplc="3FD89CF2">
      <w:numFmt w:val="bullet"/>
      <w:lvlText w:val="·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tzCxsDQxMzUzMTRQ0lEKTi0uzszPAykwrAUAU71WriwAAAA="/>
  </w:docVars>
  <w:rsids>
    <w:rsidRoot w:val="00A12C62"/>
    <w:rsid w:val="00091946"/>
    <w:rsid w:val="000C090F"/>
    <w:rsid w:val="000F6FBD"/>
    <w:rsid w:val="00141229"/>
    <w:rsid w:val="00160FA9"/>
    <w:rsid w:val="0018636F"/>
    <w:rsid w:val="001F3C84"/>
    <w:rsid w:val="001F4F7F"/>
    <w:rsid w:val="0023697F"/>
    <w:rsid w:val="002452D1"/>
    <w:rsid w:val="00275B5B"/>
    <w:rsid w:val="002D41E7"/>
    <w:rsid w:val="003A417B"/>
    <w:rsid w:val="00441EFC"/>
    <w:rsid w:val="004B0F20"/>
    <w:rsid w:val="004C6403"/>
    <w:rsid w:val="004F4E06"/>
    <w:rsid w:val="00506732"/>
    <w:rsid w:val="00530C28"/>
    <w:rsid w:val="00554E30"/>
    <w:rsid w:val="00581C38"/>
    <w:rsid w:val="005A7EC7"/>
    <w:rsid w:val="00600DE8"/>
    <w:rsid w:val="00637918"/>
    <w:rsid w:val="006E2093"/>
    <w:rsid w:val="006E364E"/>
    <w:rsid w:val="006E77A6"/>
    <w:rsid w:val="006F0C92"/>
    <w:rsid w:val="00700611"/>
    <w:rsid w:val="00757741"/>
    <w:rsid w:val="007D758E"/>
    <w:rsid w:val="007F2A19"/>
    <w:rsid w:val="00826DF0"/>
    <w:rsid w:val="00892078"/>
    <w:rsid w:val="008945ED"/>
    <w:rsid w:val="008C61B4"/>
    <w:rsid w:val="008C7F49"/>
    <w:rsid w:val="008D0B87"/>
    <w:rsid w:val="00912D81"/>
    <w:rsid w:val="00957F78"/>
    <w:rsid w:val="0097598F"/>
    <w:rsid w:val="009B7FB3"/>
    <w:rsid w:val="00A12C62"/>
    <w:rsid w:val="00A216DF"/>
    <w:rsid w:val="00AA2488"/>
    <w:rsid w:val="00AD7E74"/>
    <w:rsid w:val="00B4583A"/>
    <w:rsid w:val="00B56F31"/>
    <w:rsid w:val="00BF0C5E"/>
    <w:rsid w:val="00C4683A"/>
    <w:rsid w:val="00D1049D"/>
    <w:rsid w:val="00D93051"/>
    <w:rsid w:val="00E72EE2"/>
    <w:rsid w:val="00EE6D89"/>
    <w:rsid w:val="00EF581B"/>
    <w:rsid w:val="00EF6FEA"/>
    <w:rsid w:val="00FB470B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69A1"/>
  <w15:docId w15:val="{39B4CB83-8564-45AF-83E0-72BEC2A7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26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D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D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mresearch.co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prowly-uploads.s3.eu-west-1.amazonaws.com/uploads/landing_page_image/image/389424/f8d57081dabdf361639290e49182c006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gmresearch.com/war-in-ukraine-2022-global-survey-results.html" TargetMode="External"/><Relationship Id="rId12" Type="http://schemas.openxmlformats.org/officeDocument/2006/relationships/hyperlink" Target="https://prowly-uploads.s3.eu-west-1.amazonaws.com/uploads/landing_page_image/image/389427/80f0460750ee90d2c26aa84aff6389c4.pn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prowly-uploads.s3.eu-west-1.amazonaws.com/uploads/landing_page_image/image/389425/34c1090cf7de78a74da2ee234034e839.png" TargetMode="External"/><Relationship Id="rId20" Type="http://schemas.openxmlformats.org/officeDocument/2006/relationships/hyperlink" Target="https://prowly-uploads.s3.eu-west-1.amazonaws.com/uploads/landing_page_image/image/389423/9c751fe8b69cc78cf805a38d16642149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prowly-uploads.s3.eu-west-1.amazonaws.com/uploads/landing_page_image/image/389428/57ac1c260d1bcba8fdd402122478662f.pn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rowly-uploads.s3.eu-west-1.amazonaws.com/uploads/landing_page_image/image/389426/0638433b9d952c96d0fdfab1f8604153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2464db2b1a8a5a5f3fbfde32d5d8193aba19df5b9a74a460b92fc89574727031tgm-research-releases-largest-sur20220301-1303-1nsgnux.docx</vt:lpstr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2464db2b1a8a5a5f3fbfde32d5d8193aba19df5b9a74a460b92fc89574727031tgm-research-releases-largest-sur20220301-1303-1nsgnux.docx</dc:title>
  <dc:creator>TGD</dc:creator>
  <cp:lastModifiedBy>Mohamed Ali Khellafi</cp:lastModifiedBy>
  <cp:revision>29</cp:revision>
  <dcterms:created xsi:type="dcterms:W3CDTF">2022-03-02T15:08:00Z</dcterms:created>
  <dcterms:modified xsi:type="dcterms:W3CDTF">2022-03-03T11:43:00Z</dcterms:modified>
</cp:coreProperties>
</file>